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FBB" w:rsidRPr="00CB711E" w:rsidRDefault="00850FBB" w:rsidP="00850FBB">
      <w:pPr>
        <w:shd w:val="clear" w:color="auto" w:fill="FFFFFF"/>
        <w:spacing w:after="120" w:line="240" w:lineRule="auto"/>
        <w:ind w:firstLine="680"/>
        <w:jc w:val="center"/>
        <w:rPr>
          <w:rFonts w:ascii="Times New Roman" w:hAnsi="Times New Roman"/>
          <w:b/>
        </w:rPr>
      </w:pPr>
    </w:p>
    <w:p w:rsidR="00850FBB" w:rsidRPr="00CB711E" w:rsidRDefault="00850FBB" w:rsidP="00850FBB">
      <w:pPr>
        <w:shd w:val="clear" w:color="auto" w:fill="FFFFFF"/>
        <w:spacing w:after="120" w:line="240" w:lineRule="auto"/>
        <w:ind w:firstLine="680"/>
        <w:jc w:val="center"/>
        <w:rPr>
          <w:rFonts w:ascii="Times New Roman" w:hAnsi="Times New Roman"/>
          <w:b/>
        </w:rPr>
      </w:pPr>
      <w:r w:rsidRPr="00CB711E">
        <w:rPr>
          <w:rFonts w:ascii="Times New Roman" w:hAnsi="Times New Roman"/>
          <w:b/>
        </w:rPr>
        <w:t>Виды о</w:t>
      </w:r>
      <w:proofErr w:type="gramStart"/>
      <w:r w:rsidRPr="00CB711E">
        <w:rPr>
          <w:rFonts w:ascii="Times New Roman" w:hAnsi="Times New Roman"/>
          <w:b/>
        </w:rPr>
        <w:t>н-</w:t>
      </w:r>
      <w:proofErr w:type="gramEnd"/>
      <w:r w:rsidRPr="00CB711E">
        <w:rPr>
          <w:rFonts w:ascii="Times New Roman" w:hAnsi="Times New Roman"/>
          <w:b/>
        </w:rPr>
        <w:t xml:space="preserve"> </w:t>
      </w:r>
      <w:proofErr w:type="spellStart"/>
      <w:r w:rsidRPr="00CB711E">
        <w:rPr>
          <w:rFonts w:ascii="Times New Roman" w:hAnsi="Times New Roman"/>
          <w:b/>
        </w:rPr>
        <w:t>лайн</w:t>
      </w:r>
      <w:proofErr w:type="spellEnd"/>
      <w:r w:rsidRPr="00CB711E">
        <w:rPr>
          <w:rFonts w:ascii="Times New Roman" w:hAnsi="Times New Roman"/>
          <w:b/>
        </w:rPr>
        <w:t xml:space="preserve"> угроз, представляющих опасность для жизни, физического, психического и нравственного здоровья и полноценного развития ребенка</w:t>
      </w:r>
    </w:p>
    <w:p w:rsidR="00850FBB" w:rsidRPr="00CB711E" w:rsidRDefault="00850FBB" w:rsidP="00850FBB">
      <w:pPr>
        <w:numPr>
          <w:ilvl w:val="0"/>
          <w:numId w:val="13"/>
        </w:numPr>
        <w:spacing w:after="120" w:line="240" w:lineRule="auto"/>
        <w:jc w:val="both"/>
        <w:rPr>
          <w:rFonts w:ascii="Times New Roman" w:hAnsi="Times New Roman"/>
        </w:rPr>
      </w:pPr>
      <w:r w:rsidRPr="00CB711E">
        <w:rPr>
          <w:rFonts w:ascii="Times New Roman" w:hAnsi="Times New Roman"/>
        </w:rPr>
        <w:t xml:space="preserve">Самая распространенная угроза для детей в Интернете, это обилие </w:t>
      </w:r>
      <w:r w:rsidRPr="00CB711E">
        <w:rPr>
          <w:rFonts w:ascii="Times New Roman" w:hAnsi="Times New Roman"/>
          <w:b/>
          <w:i/>
        </w:rPr>
        <w:t>откровенных материалов сексуального характера</w:t>
      </w:r>
      <w:r w:rsidRPr="00CB711E">
        <w:rPr>
          <w:rFonts w:ascii="Times New Roman" w:hAnsi="Times New Roman"/>
        </w:rPr>
        <w:t xml:space="preserve">. </w:t>
      </w:r>
    </w:p>
    <w:p w:rsidR="00850FBB" w:rsidRPr="00CB711E" w:rsidRDefault="00850FBB" w:rsidP="00850FBB">
      <w:pPr>
        <w:spacing w:after="120" w:line="240" w:lineRule="auto"/>
        <w:ind w:firstLine="680"/>
        <w:rPr>
          <w:rFonts w:ascii="Times New Roman" w:hAnsi="Times New Roman"/>
        </w:rPr>
      </w:pPr>
      <w:r w:rsidRPr="00CB711E">
        <w:rPr>
          <w:rFonts w:ascii="Times New Roman" w:hAnsi="Times New Roman"/>
        </w:rPr>
        <w:t xml:space="preserve">Многочисленные видеоролики и снимки с так называемой «жесткой эротикой», в том числе содержащие информацию о сексуальных извращениях, могут дезориентировать ребенка, ранить его психику, вызвать нарушения </w:t>
      </w:r>
      <w:proofErr w:type="spellStart"/>
      <w:r w:rsidRPr="00CB711E">
        <w:rPr>
          <w:rFonts w:ascii="Times New Roman" w:hAnsi="Times New Roman"/>
        </w:rPr>
        <w:t>психосексуального</w:t>
      </w:r>
      <w:proofErr w:type="spellEnd"/>
      <w:r w:rsidRPr="00CB711E">
        <w:rPr>
          <w:rFonts w:ascii="Times New Roman" w:hAnsi="Times New Roman"/>
        </w:rPr>
        <w:t xml:space="preserve"> и нравственно-духовного развития, воспрепятствовать построению нормальных социальных, в том числе </w:t>
      </w:r>
      <w:proofErr w:type="spellStart"/>
      <w:r w:rsidRPr="00CB711E">
        <w:rPr>
          <w:rFonts w:ascii="Times New Roman" w:hAnsi="Times New Roman"/>
        </w:rPr>
        <w:t>межполовых</w:t>
      </w:r>
      <w:proofErr w:type="spellEnd"/>
      <w:r w:rsidRPr="00CB711E">
        <w:rPr>
          <w:rFonts w:ascii="Times New Roman" w:hAnsi="Times New Roman"/>
        </w:rPr>
        <w:t xml:space="preserve"> и семейных  отношений в будущем.</w:t>
      </w:r>
    </w:p>
    <w:p w:rsidR="00850FBB" w:rsidRPr="00CB711E" w:rsidRDefault="00850FBB" w:rsidP="00850FBB">
      <w:pPr>
        <w:spacing w:after="120" w:line="240" w:lineRule="auto"/>
        <w:ind w:firstLine="680"/>
        <w:rPr>
          <w:rFonts w:ascii="Times New Roman" w:hAnsi="Times New Roman"/>
        </w:rPr>
      </w:pPr>
      <w:r w:rsidRPr="00CB711E">
        <w:rPr>
          <w:rFonts w:ascii="Times New Roman" w:hAnsi="Times New Roman"/>
        </w:rPr>
        <w:t xml:space="preserve">Интернет зачастую дает неверное представление о сути интимных отношений между людьми, эксплуатирует и извращает естественное любопытство детей, пользуясь </w:t>
      </w:r>
      <w:proofErr w:type="spellStart"/>
      <w:r w:rsidRPr="00CB711E">
        <w:rPr>
          <w:rFonts w:ascii="Times New Roman" w:hAnsi="Times New Roman"/>
        </w:rPr>
        <w:t>несформированностью</w:t>
      </w:r>
      <w:proofErr w:type="spellEnd"/>
      <w:r w:rsidRPr="00CB711E">
        <w:rPr>
          <w:rFonts w:ascii="Times New Roman" w:hAnsi="Times New Roman"/>
        </w:rPr>
        <w:t xml:space="preserve"> их психики и личностной системы ценностно-нормативных ориентаций.</w:t>
      </w:r>
    </w:p>
    <w:p w:rsidR="00850FBB" w:rsidRPr="00CB711E" w:rsidRDefault="00850FBB" w:rsidP="00850FBB">
      <w:pPr>
        <w:spacing w:after="120" w:line="240" w:lineRule="auto"/>
        <w:ind w:firstLine="680"/>
        <w:rPr>
          <w:rFonts w:ascii="Times New Roman" w:hAnsi="Times New Roman"/>
        </w:rPr>
      </w:pPr>
      <w:r w:rsidRPr="00CB711E">
        <w:rPr>
          <w:rFonts w:ascii="Times New Roman" w:hAnsi="Times New Roman"/>
        </w:rPr>
        <w:t xml:space="preserve">К сожалению, в информационно-телекоммуникационных сетях куда больше материалов об извращенных формах секса, чем научно-популярной информации о взаимоотношениях полов. Ребенку особенно опасно сталкиваться с такими материалами до того, как будет сформирована их личность. Именно с опасностью неверного истолкования модели сексуального поведения людей связана другая угроза – ребенок может стать жертвой педофилов и порнографов, даже не подозревая о том, что его новые знакомые просят сделать что-то непристойное, например, раздеться в режиме </w:t>
      </w:r>
      <w:proofErr w:type="spellStart"/>
      <w:r w:rsidRPr="00CB711E">
        <w:rPr>
          <w:rFonts w:ascii="Times New Roman" w:hAnsi="Times New Roman"/>
        </w:rPr>
        <w:t>он-лайн</w:t>
      </w:r>
      <w:proofErr w:type="spellEnd"/>
      <w:r w:rsidRPr="00CB711E">
        <w:rPr>
          <w:rFonts w:ascii="Times New Roman" w:hAnsi="Times New Roman"/>
        </w:rPr>
        <w:t>, ведь он видел, что в Интернете «все так делают».</w:t>
      </w:r>
    </w:p>
    <w:p w:rsidR="00850FBB" w:rsidRPr="00CB711E" w:rsidRDefault="00850FBB" w:rsidP="00850FBB">
      <w:pPr>
        <w:spacing w:after="120" w:line="240" w:lineRule="auto"/>
        <w:ind w:firstLine="680"/>
        <w:rPr>
          <w:rFonts w:ascii="Times New Roman" w:hAnsi="Times New Roman"/>
        </w:rPr>
      </w:pPr>
      <w:proofErr w:type="gramStart"/>
      <w:r w:rsidRPr="00CB711E">
        <w:rPr>
          <w:rFonts w:ascii="Times New Roman" w:hAnsi="Times New Roman"/>
        </w:rPr>
        <w:t>Поэтому крайне важно, чтобы ребенок доверял родителями и педагогами и был подготовлен ими к восприятию и адекватной оценке той информации о взаимоотношениях полов, которую он может получить из Сети  (</w:t>
      </w:r>
      <w:hyperlink r:id="rId7" w:history="1">
        <w:r w:rsidRPr="00CB711E">
          <w:rPr>
            <w:rStyle w:val="ab"/>
            <w:rFonts w:ascii="Times New Roman" w:hAnsi="Times New Roman"/>
          </w:rPr>
          <w:t>http://www.detivrunete.ru/nedopusti/expluatacia/index.php?ELEMENT_ID=840</w:t>
        </w:r>
      </w:hyperlink>
      <w:r w:rsidRPr="00CB711E">
        <w:rPr>
          <w:rFonts w:ascii="Times New Roman" w:hAnsi="Times New Roman"/>
        </w:rPr>
        <w:t>)</w:t>
      </w:r>
      <w:proofErr w:type="gramEnd"/>
    </w:p>
    <w:p w:rsidR="00850FBB" w:rsidRPr="00CB711E" w:rsidRDefault="00850FBB" w:rsidP="00850FBB">
      <w:pPr>
        <w:numPr>
          <w:ilvl w:val="0"/>
          <w:numId w:val="13"/>
        </w:numPr>
        <w:spacing w:after="120" w:line="240" w:lineRule="auto"/>
        <w:rPr>
          <w:rFonts w:ascii="Times New Roman" w:hAnsi="Times New Roman"/>
        </w:rPr>
      </w:pPr>
      <w:r w:rsidRPr="00CB711E">
        <w:rPr>
          <w:rFonts w:ascii="Times New Roman" w:hAnsi="Times New Roman"/>
        </w:rPr>
        <w:t xml:space="preserve">При общении в Сети у каждого обязательно появляются </w:t>
      </w:r>
      <w:r w:rsidRPr="00CB711E">
        <w:rPr>
          <w:rFonts w:ascii="Times New Roman" w:hAnsi="Times New Roman"/>
          <w:b/>
          <w:i/>
        </w:rPr>
        <w:t>виртуальные знакомые и друзья</w:t>
      </w:r>
      <w:r w:rsidRPr="00CB711E">
        <w:rPr>
          <w:rFonts w:ascii="Times New Roman" w:hAnsi="Times New Roman"/>
        </w:rPr>
        <w:t xml:space="preserve">. Подобные отношения многим кажутся безобидными, поскольку Интернет-друг является как бы «ненастоящим» и не может принести реального вреда. Однако это не так. Кроме своих сверстников и интересных личностей, общение с которыми пойдет на пользу, ребенок может завязать знакомство не только с педофилом и извращенцем, но и с мошенником и хулиганом. Виртуальное </w:t>
      </w:r>
      <w:proofErr w:type="gramStart"/>
      <w:r w:rsidRPr="00CB711E">
        <w:rPr>
          <w:rFonts w:ascii="Times New Roman" w:hAnsi="Times New Roman"/>
        </w:rPr>
        <w:t>хамство</w:t>
      </w:r>
      <w:proofErr w:type="gramEnd"/>
      <w:r w:rsidRPr="00CB711E">
        <w:rPr>
          <w:rFonts w:ascii="Times New Roman" w:hAnsi="Times New Roman"/>
        </w:rPr>
        <w:t xml:space="preserve"> и розыгрыши часто заканчиваются </w:t>
      </w:r>
      <w:proofErr w:type="spellStart"/>
      <w:r w:rsidRPr="00CB711E">
        <w:rPr>
          <w:rFonts w:ascii="Times New Roman" w:hAnsi="Times New Roman"/>
        </w:rPr>
        <w:t>киберпреследованием</w:t>
      </w:r>
      <w:proofErr w:type="spellEnd"/>
      <w:r w:rsidRPr="00CB711E">
        <w:rPr>
          <w:rFonts w:ascii="Times New Roman" w:hAnsi="Times New Roman"/>
        </w:rPr>
        <w:t xml:space="preserve"> и </w:t>
      </w:r>
      <w:proofErr w:type="spellStart"/>
      <w:r w:rsidRPr="00CB711E">
        <w:rPr>
          <w:rFonts w:ascii="Times New Roman" w:hAnsi="Times New Roman"/>
        </w:rPr>
        <w:t>киберунижением</w:t>
      </w:r>
      <w:proofErr w:type="spellEnd"/>
      <w:r w:rsidRPr="00CB711E">
        <w:rPr>
          <w:rFonts w:ascii="Times New Roman" w:hAnsi="Times New Roman"/>
        </w:rPr>
        <w:t>, доставляя объекту травли множество страданий. Для ребенка такие переживания могут оказаться критичными, поскольку он более раним, чем взрослые люди.</w:t>
      </w:r>
    </w:p>
    <w:p w:rsidR="00850FBB" w:rsidRPr="00CB711E" w:rsidRDefault="00850FBB" w:rsidP="00850FBB">
      <w:pPr>
        <w:pStyle w:val="aa"/>
        <w:spacing w:before="0" w:beforeAutospacing="0" w:after="120" w:afterAutospacing="0"/>
        <w:ind w:firstLine="709"/>
        <w:rPr>
          <w:sz w:val="22"/>
          <w:szCs w:val="22"/>
        </w:rPr>
      </w:pPr>
      <w:r w:rsidRPr="00CB711E">
        <w:rPr>
          <w:sz w:val="22"/>
          <w:szCs w:val="22"/>
        </w:rPr>
        <w:t xml:space="preserve">Различия </w:t>
      </w:r>
      <w:proofErr w:type="spellStart"/>
      <w:r w:rsidRPr="00CB711E">
        <w:rPr>
          <w:sz w:val="22"/>
          <w:szCs w:val="22"/>
        </w:rPr>
        <w:t>кибербпреступлений</w:t>
      </w:r>
      <w:proofErr w:type="spellEnd"/>
      <w:r w:rsidRPr="00CB711E">
        <w:rPr>
          <w:sz w:val="22"/>
          <w:szCs w:val="22"/>
        </w:rPr>
        <w:t xml:space="preserve"> от традиционных реальных преступных посягательств обусловлены особенностями </w:t>
      </w:r>
      <w:proofErr w:type="gramStart"/>
      <w:r w:rsidRPr="00CB711E">
        <w:rPr>
          <w:sz w:val="22"/>
          <w:szCs w:val="22"/>
        </w:rPr>
        <w:t>интернет-среды</w:t>
      </w:r>
      <w:proofErr w:type="gramEnd"/>
      <w:r w:rsidRPr="00CB711E">
        <w:rPr>
          <w:sz w:val="22"/>
          <w:szCs w:val="22"/>
        </w:rPr>
        <w:t xml:space="preserve">: анонимностью, возможностью фальсификации, </w:t>
      </w:r>
      <w:proofErr w:type="gramStart"/>
      <w:r w:rsidRPr="00CB711E">
        <w:rPr>
          <w:sz w:val="22"/>
          <w:szCs w:val="22"/>
        </w:rPr>
        <w:t>наличием огромной аудитории, возможностью достать жертву в любом месте и в любое время (</w:t>
      </w:r>
      <w:hyperlink r:id="rId8" w:history="1">
        <w:r w:rsidRPr="00CB711E">
          <w:rPr>
            <w:rStyle w:val="ab"/>
            <w:sz w:val="22"/>
            <w:szCs w:val="22"/>
          </w:rPr>
          <w:t>http://www.detivrunete.ru/nedopusti/expluatacia/index.php?ELEMENT_ID=840</w:t>
        </w:r>
      </w:hyperlink>
      <w:r w:rsidRPr="00CB711E">
        <w:rPr>
          <w:sz w:val="22"/>
          <w:szCs w:val="22"/>
        </w:rPr>
        <w:t>).</w:t>
      </w:r>
      <w:proofErr w:type="gramEnd"/>
    </w:p>
    <w:p w:rsidR="00850FBB" w:rsidRPr="00CB711E" w:rsidRDefault="00850FBB" w:rsidP="00850FBB">
      <w:pPr>
        <w:spacing w:after="120" w:line="240" w:lineRule="auto"/>
        <w:ind w:firstLine="680"/>
        <w:rPr>
          <w:rFonts w:ascii="Times New Roman" w:hAnsi="Times New Roman"/>
        </w:rPr>
      </w:pPr>
      <w:r w:rsidRPr="00CB711E">
        <w:rPr>
          <w:rFonts w:ascii="Times New Roman" w:hAnsi="Times New Roman"/>
        </w:rPr>
        <w:t xml:space="preserve">В последние годы получили распространение такие общественно опасные посягательства на личность несовершеннолетнего в сети, как </w:t>
      </w:r>
      <w:proofErr w:type="spellStart"/>
      <w:r w:rsidRPr="00CB711E">
        <w:rPr>
          <w:rFonts w:ascii="Times New Roman" w:hAnsi="Times New Roman"/>
          <w:b/>
          <w:i/>
        </w:rPr>
        <w:t>кибербуллинг</w:t>
      </w:r>
      <w:proofErr w:type="spellEnd"/>
      <w:r w:rsidRPr="00CB711E">
        <w:rPr>
          <w:rFonts w:ascii="Times New Roman" w:hAnsi="Times New Roman"/>
        </w:rPr>
        <w:t xml:space="preserve"> (</w:t>
      </w:r>
      <w:proofErr w:type="spellStart"/>
      <w:r w:rsidRPr="00CB711E">
        <w:rPr>
          <w:rFonts w:ascii="Times New Roman" w:hAnsi="Times New Roman"/>
        </w:rPr>
        <w:t>cyberbullying</w:t>
      </w:r>
      <w:proofErr w:type="spellEnd"/>
      <w:r w:rsidRPr="00CB711E">
        <w:rPr>
          <w:rFonts w:ascii="Times New Roman" w:hAnsi="Times New Roman"/>
        </w:rPr>
        <w:t xml:space="preserve">) – подростковый виртуальный террор, получил свое название от английского слова </w:t>
      </w:r>
      <w:proofErr w:type="spellStart"/>
      <w:r w:rsidRPr="00CB711E">
        <w:rPr>
          <w:rFonts w:ascii="Times New Roman" w:hAnsi="Times New Roman"/>
        </w:rPr>
        <w:t>bull</w:t>
      </w:r>
      <w:proofErr w:type="spellEnd"/>
      <w:r w:rsidRPr="00CB711E">
        <w:rPr>
          <w:rFonts w:ascii="Times New Roman" w:hAnsi="Times New Roman"/>
        </w:rPr>
        <w:t xml:space="preserve"> — бык, с родственными значениями: агрессивно нападать, бередить, задирать, придираться, провоцировать, донимать, терроризировать, травить. В молодежном сленге является глагол аналогичного происхождения — </w:t>
      </w:r>
      <w:proofErr w:type="spellStart"/>
      <w:r w:rsidRPr="00CB711E">
        <w:rPr>
          <w:rFonts w:ascii="Times New Roman" w:hAnsi="Times New Roman"/>
        </w:rPr>
        <w:t>быковать</w:t>
      </w:r>
      <w:proofErr w:type="spellEnd"/>
      <w:r w:rsidRPr="00CB711E">
        <w:rPr>
          <w:rFonts w:ascii="Times New Roman" w:hAnsi="Times New Roman"/>
        </w:rPr>
        <w:t>.</w:t>
      </w:r>
    </w:p>
    <w:p w:rsidR="00850FBB" w:rsidRPr="00CB711E" w:rsidRDefault="00850FBB" w:rsidP="00850FBB">
      <w:pPr>
        <w:pStyle w:val="aa"/>
        <w:spacing w:before="0" w:beforeAutospacing="0" w:after="120" w:afterAutospacing="0"/>
        <w:ind w:firstLine="709"/>
        <w:rPr>
          <w:sz w:val="22"/>
          <w:szCs w:val="22"/>
        </w:rPr>
      </w:pPr>
      <w:proofErr w:type="spellStart"/>
      <w:r w:rsidRPr="00CB711E">
        <w:rPr>
          <w:sz w:val="22"/>
          <w:szCs w:val="22"/>
        </w:rPr>
        <w:t>Кибербуллинг</w:t>
      </w:r>
      <w:proofErr w:type="spellEnd"/>
      <w:r w:rsidRPr="00CB711E">
        <w:rPr>
          <w:sz w:val="22"/>
          <w:szCs w:val="22"/>
        </w:rPr>
        <w:t xml:space="preserve"> — это нападения с целью нанесения психологического вреда, которые осуществляются через электронную почту, сервисы мгновенных сообщений, в чатах, социальных сетях, на web-сайтах, а также посредством мобильной связи. Такое многократно повторяемое агрессивное поведение имеет целью навредить человеку и базируется на дисбалансе власти (физической силы, социального статуса в группе) (</w:t>
      </w:r>
      <w:hyperlink r:id="rId9" w:history="1">
        <w:r w:rsidRPr="00CB711E">
          <w:rPr>
            <w:rStyle w:val="ab"/>
            <w:sz w:val="22"/>
            <w:szCs w:val="22"/>
          </w:rPr>
          <w:t>http://www.staysafeonline.org/in-the-home/cyberbullying-harassment-and-hacking</w:t>
        </w:r>
      </w:hyperlink>
      <w:r w:rsidRPr="00CB711E">
        <w:rPr>
          <w:sz w:val="22"/>
          <w:szCs w:val="22"/>
        </w:rPr>
        <w:t>).</w:t>
      </w:r>
    </w:p>
    <w:p w:rsidR="00850FBB" w:rsidRPr="00CB711E" w:rsidRDefault="00850FBB" w:rsidP="00850FBB">
      <w:pPr>
        <w:pStyle w:val="aa"/>
        <w:spacing w:before="0" w:beforeAutospacing="0" w:after="120" w:afterAutospacing="0"/>
        <w:ind w:firstLine="709"/>
        <w:rPr>
          <w:sz w:val="22"/>
          <w:szCs w:val="22"/>
        </w:rPr>
      </w:pPr>
      <w:r w:rsidRPr="00CB711E">
        <w:rPr>
          <w:sz w:val="22"/>
          <w:szCs w:val="22"/>
        </w:rPr>
        <w:t xml:space="preserve">Наиболее опасными видами </w:t>
      </w:r>
      <w:proofErr w:type="spellStart"/>
      <w:r w:rsidRPr="00CB711E">
        <w:rPr>
          <w:sz w:val="22"/>
          <w:szCs w:val="22"/>
        </w:rPr>
        <w:t>кибербуллинга</w:t>
      </w:r>
      <w:proofErr w:type="spellEnd"/>
      <w:r w:rsidRPr="00CB711E">
        <w:rPr>
          <w:sz w:val="22"/>
          <w:szCs w:val="22"/>
        </w:rPr>
        <w:t xml:space="preserve"> считаются </w:t>
      </w:r>
      <w:proofErr w:type="spellStart"/>
      <w:r w:rsidRPr="00CB711E">
        <w:rPr>
          <w:b/>
          <w:i/>
          <w:sz w:val="22"/>
          <w:szCs w:val="22"/>
        </w:rPr>
        <w:t>к</w:t>
      </w:r>
      <w:r w:rsidRPr="00CB711E">
        <w:rPr>
          <w:rStyle w:val="ac"/>
          <w:i/>
          <w:sz w:val="22"/>
          <w:szCs w:val="22"/>
        </w:rPr>
        <w:t>иберпреследование</w:t>
      </w:r>
      <w:proofErr w:type="spellEnd"/>
      <w:r w:rsidRPr="00CB711E">
        <w:rPr>
          <w:b/>
          <w:sz w:val="22"/>
          <w:szCs w:val="22"/>
        </w:rPr>
        <w:t xml:space="preserve"> — </w:t>
      </w:r>
      <w:r w:rsidRPr="00CB711E">
        <w:rPr>
          <w:sz w:val="22"/>
          <w:szCs w:val="22"/>
        </w:rPr>
        <w:t xml:space="preserve">скрытое выслеживание жертвы с целью организации нападения, избиения, изнасилования и т.д., а также </w:t>
      </w:r>
      <w:proofErr w:type="spellStart"/>
      <w:r w:rsidRPr="00CB711E">
        <w:rPr>
          <w:b/>
          <w:i/>
          <w:sz w:val="22"/>
          <w:szCs w:val="22"/>
        </w:rPr>
        <w:t>х</w:t>
      </w:r>
      <w:r w:rsidRPr="00CB711E">
        <w:rPr>
          <w:rStyle w:val="ac"/>
          <w:i/>
          <w:sz w:val="22"/>
          <w:szCs w:val="22"/>
        </w:rPr>
        <w:t>еппислепинг</w:t>
      </w:r>
      <w:proofErr w:type="spellEnd"/>
      <w:r w:rsidRPr="00CB711E">
        <w:rPr>
          <w:b/>
          <w:sz w:val="22"/>
          <w:szCs w:val="22"/>
        </w:rPr>
        <w:t xml:space="preserve"> (</w:t>
      </w:r>
      <w:proofErr w:type="spellStart"/>
      <w:r w:rsidRPr="00CB711E">
        <w:rPr>
          <w:sz w:val="22"/>
          <w:szCs w:val="22"/>
        </w:rPr>
        <w:t>Happy</w:t>
      </w:r>
      <w:proofErr w:type="spellEnd"/>
      <w:r w:rsidRPr="00CB711E">
        <w:rPr>
          <w:sz w:val="22"/>
          <w:szCs w:val="22"/>
        </w:rPr>
        <w:t xml:space="preserve"> </w:t>
      </w:r>
      <w:proofErr w:type="spellStart"/>
      <w:r w:rsidRPr="00CB711E">
        <w:rPr>
          <w:sz w:val="22"/>
          <w:szCs w:val="22"/>
        </w:rPr>
        <w:t>Slapping</w:t>
      </w:r>
      <w:proofErr w:type="spellEnd"/>
      <w:r w:rsidRPr="00CB711E">
        <w:rPr>
          <w:sz w:val="22"/>
          <w:szCs w:val="22"/>
        </w:rPr>
        <w:t xml:space="preserve"> — счастливое хлопанье, радостное избиение) — видеоролики с записями реальных сцен насилия. Эти ролики размещают в интернете, где их могут просматривать </w:t>
      </w:r>
      <w:r w:rsidRPr="00CB711E">
        <w:rPr>
          <w:sz w:val="22"/>
          <w:szCs w:val="22"/>
        </w:rPr>
        <w:lastRenderedPageBreak/>
        <w:t xml:space="preserve">тысячи людей, без согласия жертвы. Начинаясь как шутка, </w:t>
      </w:r>
      <w:proofErr w:type="spellStart"/>
      <w:r w:rsidRPr="00CB711E">
        <w:rPr>
          <w:sz w:val="22"/>
          <w:szCs w:val="22"/>
        </w:rPr>
        <w:t>хеппислепинг</w:t>
      </w:r>
      <w:proofErr w:type="spellEnd"/>
      <w:r w:rsidRPr="00CB711E">
        <w:rPr>
          <w:sz w:val="22"/>
          <w:szCs w:val="22"/>
        </w:rPr>
        <w:t xml:space="preserve"> может закончиться трагически. </w:t>
      </w:r>
      <w:proofErr w:type="gramStart"/>
      <w:r w:rsidRPr="00CB711E">
        <w:rPr>
          <w:sz w:val="22"/>
          <w:szCs w:val="22"/>
        </w:rPr>
        <w:t>Название «</w:t>
      </w:r>
      <w:proofErr w:type="spellStart"/>
      <w:r w:rsidRPr="00CB711E">
        <w:rPr>
          <w:sz w:val="22"/>
          <w:szCs w:val="22"/>
        </w:rPr>
        <w:t>х</w:t>
      </w:r>
      <w:r w:rsidRPr="00CB711E">
        <w:rPr>
          <w:rStyle w:val="ac"/>
          <w:b w:val="0"/>
          <w:sz w:val="22"/>
          <w:szCs w:val="22"/>
        </w:rPr>
        <w:t>еппислепинг</w:t>
      </w:r>
      <w:proofErr w:type="spellEnd"/>
      <w:r w:rsidRPr="00CB711E">
        <w:rPr>
          <w:rStyle w:val="ac"/>
          <w:b w:val="0"/>
          <w:sz w:val="22"/>
          <w:szCs w:val="22"/>
        </w:rPr>
        <w:t>»</w:t>
      </w:r>
      <w:r w:rsidRPr="00CB711E">
        <w:rPr>
          <w:b/>
          <w:sz w:val="22"/>
          <w:szCs w:val="22"/>
        </w:rPr>
        <w:t xml:space="preserve"> </w:t>
      </w:r>
      <w:r w:rsidRPr="00CB711E">
        <w:rPr>
          <w:sz w:val="22"/>
          <w:szCs w:val="22"/>
        </w:rPr>
        <w:t>происходит от случаев в английском метро, где подростки избивали прохожих, тогда как другие записывали это на камеру мобильного телефона (</w:t>
      </w:r>
      <w:hyperlink r:id="rId10" w:history="1">
        <w:r w:rsidRPr="00CB711E">
          <w:rPr>
            <w:rStyle w:val="ab"/>
            <w:sz w:val="22"/>
            <w:szCs w:val="22"/>
          </w:rPr>
          <w:t>http://www.detivrunete.ru/nedopusti/expluatacia/index.php?ELEMENT_ID=840</w:t>
        </w:r>
      </w:hyperlink>
      <w:r w:rsidRPr="00CB711E">
        <w:rPr>
          <w:sz w:val="22"/>
          <w:szCs w:val="22"/>
        </w:rPr>
        <w:t>)</w:t>
      </w:r>
      <w:proofErr w:type="gramEnd"/>
    </w:p>
    <w:p w:rsidR="00850FBB" w:rsidRPr="00CB711E" w:rsidRDefault="00850FBB" w:rsidP="00850FBB">
      <w:pPr>
        <w:pStyle w:val="aa"/>
        <w:spacing w:before="0" w:beforeAutospacing="0" w:after="120" w:afterAutospacing="0"/>
        <w:ind w:firstLine="709"/>
        <w:rPr>
          <w:sz w:val="22"/>
          <w:szCs w:val="22"/>
        </w:rPr>
      </w:pPr>
      <w:r w:rsidRPr="00CB711E">
        <w:rPr>
          <w:sz w:val="22"/>
          <w:szCs w:val="22"/>
        </w:rPr>
        <w:t xml:space="preserve">Взрослые пока мало задумываются об опасностях обширной </w:t>
      </w:r>
      <w:proofErr w:type="spellStart"/>
      <w:proofErr w:type="gramStart"/>
      <w:r w:rsidRPr="00CB711E">
        <w:rPr>
          <w:sz w:val="22"/>
          <w:szCs w:val="22"/>
        </w:rPr>
        <w:t>кибер-практики</w:t>
      </w:r>
      <w:proofErr w:type="spellEnd"/>
      <w:proofErr w:type="gramEnd"/>
      <w:r w:rsidRPr="00CB711E">
        <w:rPr>
          <w:sz w:val="22"/>
          <w:szCs w:val="22"/>
        </w:rPr>
        <w:t xml:space="preserve"> своих детей, хотя о последствиях </w:t>
      </w:r>
      <w:proofErr w:type="spellStart"/>
      <w:r w:rsidRPr="00CB711E">
        <w:rPr>
          <w:sz w:val="22"/>
          <w:szCs w:val="22"/>
        </w:rPr>
        <w:t>буллинга</w:t>
      </w:r>
      <w:proofErr w:type="spellEnd"/>
      <w:r w:rsidRPr="00CB711E">
        <w:rPr>
          <w:sz w:val="22"/>
          <w:szCs w:val="22"/>
        </w:rPr>
        <w:t xml:space="preserve"> реального приходится слышать часто: сообщения о травмах, нанесенных сверстниками, попытки суицидов и трагические смерти. </w:t>
      </w:r>
      <w:proofErr w:type="spellStart"/>
      <w:r w:rsidRPr="00CB711E">
        <w:rPr>
          <w:sz w:val="22"/>
          <w:szCs w:val="22"/>
        </w:rPr>
        <w:t>Кибербуллинг</w:t>
      </w:r>
      <w:proofErr w:type="spellEnd"/>
      <w:r w:rsidRPr="00CB711E">
        <w:rPr>
          <w:sz w:val="22"/>
          <w:szCs w:val="22"/>
        </w:rPr>
        <w:t xml:space="preserve"> остается невидимым, а нанесенный им ущерб — нераспознанным. Но вполне </w:t>
      </w:r>
      <w:proofErr w:type="gramStart"/>
      <w:r w:rsidRPr="00CB711E">
        <w:rPr>
          <w:sz w:val="22"/>
          <w:szCs w:val="22"/>
        </w:rPr>
        <w:t>реальным</w:t>
      </w:r>
      <w:proofErr w:type="gramEnd"/>
      <w:r w:rsidRPr="00CB711E">
        <w:rPr>
          <w:sz w:val="22"/>
          <w:szCs w:val="22"/>
        </w:rPr>
        <w:t>, несмотря на виртуальность этой проблемы.</w:t>
      </w:r>
    </w:p>
    <w:p w:rsidR="00850FBB" w:rsidRPr="00CB711E" w:rsidRDefault="00850FBB" w:rsidP="00850FBB">
      <w:pPr>
        <w:pStyle w:val="aa"/>
        <w:spacing w:before="0" w:beforeAutospacing="0" w:after="120" w:afterAutospacing="0"/>
        <w:ind w:firstLine="709"/>
        <w:rPr>
          <w:sz w:val="22"/>
          <w:szCs w:val="22"/>
        </w:rPr>
      </w:pPr>
      <w:proofErr w:type="gramStart"/>
      <w:r w:rsidRPr="00CB711E">
        <w:rPr>
          <w:sz w:val="22"/>
          <w:szCs w:val="22"/>
        </w:rPr>
        <w:t xml:space="preserve">Встречается в виртуальной среде и так называемый </w:t>
      </w:r>
      <w:proofErr w:type="spellStart"/>
      <w:r w:rsidRPr="00CB711E">
        <w:rPr>
          <w:b/>
          <w:i/>
          <w:sz w:val="22"/>
          <w:szCs w:val="22"/>
        </w:rPr>
        <w:t>буллицид</w:t>
      </w:r>
      <w:proofErr w:type="spellEnd"/>
      <w:r w:rsidRPr="00CB711E">
        <w:rPr>
          <w:sz w:val="22"/>
          <w:szCs w:val="22"/>
        </w:rPr>
        <w:t xml:space="preserve"> – доведение ребенка до самоубийства путем психологического насилия (</w:t>
      </w:r>
      <w:hyperlink r:id="rId11" w:history="1">
        <w:r w:rsidRPr="00CB711E">
          <w:rPr>
            <w:rStyle w:val="ab"/>
            <w:sz w:val="22"/>
            <w:szCs w:val="22"/>
          </w:rPr>
          <w:t>http://www.detivrunete.ru/nedopusti/expluatacia/index.php?ELEMENT_ID=840</w:t>
        </w:r>
      </w:hyperlink>
      <w:r w:rsidRPr="00CB711E">
        <w:rPr>
          <w:sz w:val="22"/>
          <w:szCs w:val="22"/>
        </w:rPr>
        <w:t>)</w:t>
      </w:r>
      <w:proofErr w:type="gramEnd"/>
    </w:p>
    <w:p w:rsidR="00850FBB" w:rsidRPr="00CB711E" w:rsidRDefault="00850FBB" w:rsidP="00850FBB">
      <w:pPr>
        <w:spacing w:after="120" w:line="240" w:lineRule="auto"/>
        <w:ind w:firstLine="680"/>
        <w:rPr>
          <w:rFonts w:ascii="Times New Roman" w:hAnsi="Times New Roman"/>
        </w:rPr>
      </w:pPr>
      <w:r w:rsidRPr="00CB711E">
        <w:rPr>
          <w:rFonts w:ascii="Times New Roman" w:hAnsi="Times New Roman"/>
        </w:rPr>
        <w:t xml:space="preserve">Порой </w:t>
      </w:r>
      <w:proofErr w:type="spellStart"/>
      <w:r w:rsidRPr="00CB711E">
        <w:rPr>
          <w:rFonts w:ascii="Times New Roman" w:hAnsi="Times New Roman"/>
        </w:rPr>
        <w:t>киберпреследование</w:t>
      </w:r>
      <w:proofErr w:type="spellEnd"/>
      <w:r w:rsidRPr="00CB711E">
        <w:rPr>
          <w:rFonts w:ascii="Times New Roman" w:hAnsi="Times New Roman"/>
        </w:rPr>
        <w:t xml:space="preserve"> имеет печальный финал (</w:t>
      </w:r>
      <w:hyperlink r:id="rId12" w:history="1">
        <w:r w:rsidRPr="00CB711E">
          <w:rPr>
            <w:rStyle w:val="ab"/>
            <w:rFonts w:ascii="Times New Roman" w:hAnsi="Times New Roman"/>
          </w:rPr>
          <w:t>http://cyberpsy.ru/2011/03/lyubov-najdenova-kiberbulling-opasnoe-virtualnoe-bykovanie/</w:t>
        </w:r>
      </w:hyperlink>
      <w:r w:rsidRPr="00CB711E">
        <w:rPr>
          <w:rFonts w:ascii="Times New Roman" w:hAnsi="Times New Roman"/>
        </w:rPr>
        <w:t>)</w:t>
      </w:r>
    </w:p>
    <w:p w:rsidR="00850FBB" w:rsidRPr="00CB711E" w:rsidRDefault="00850FBB" w:rsidP="00850FBB">
      <w:pPr>
        <w:spacing w:after="120" w:line="240" w:lineRule="auto"/>
        <w:ind w:firstLine="680"/>
        <w:rPr>
          <w:rFonts w:ascii="Times New Roman" w:hAnsi="Times New Roman"/>
        </w:rPr>
      </w:pPr>
      <w:r w:rsidRPr="00CB711E">
        <w:rPr>
          <w:rFonts w:ascii="Times New Roman" w:hAnsi="Times New Roman"/>
        </w:rPr>
        <w:t>Для безопасности несовершеннолетнего особую угрозу представляют  личные встречи с виртуальными знакомыми в реальной жизни, о которых родители могут ничего не знать (</w:t>
      </w:r>
      <w:hyperlink r:id="rId13" w:history="1">
        <w:r w:rsidRPr="00CB711E">
          <w:rPr>
            <w:rStyle w:val="ab"/>
            <w:rFonts w:ascii="Times New Roman" w:hAnsi="Times New Roman"/>
          </w:rPr>
          <w:t>http://rfdeti.ru/catalog/main_news/admin/upload/1270470934_memorandum.pdf</w:t>
        </w:r>
      </w:hyperlink>
      <w:r w:rsidRPr="00CB711E">
        <w:rPr>
          <w:rFonts w:ascii="Times New Roman" w:hAnsi="Times New Roman"/>
        </w:rPr>
        <w:t>).</w:t>
      </w:r>
    </w:p>
    <w:p w:rsidR="00850FBB" w:rsidRPr="00CB711E" w:rsidRDefault="00850FBB" w:rsidP="00850FBB">
      <w:pPr>
        <w:spacing w:after="120" w:line="240" w:lineRule="auto"/>
        <w:ind w:firstLine="709"/>
        <w:rPr>
          <w:rFonts w:ascii="Times New Roman" w:hAnsi="Times New Roman"/>
        </w:rPr>
      </w:pPr>
      <w:proofErr w:type="gramStart"/>
      <w:r w:rsidRPr="00CB711E">
        <w:rPr>
          <w:rFonts w:ascii="Times New Roman" w:hAnsi="Times New Roman"/>
        </w:rPr>
        <w:t>Ребенку необходимо объяснить правила безопасного общения в сети (</w:t>
      </w:r>
      <w:hyperlink r:id="rId14" w:history="1">
        <w:r w:rsidRPr="00CB711E">
          <w:rPr>
            <w:rStyle w:val="ab"/>
            <w:rFonts w:ascii="Times New Roman" w:hAnsi="Times New Roman"/>
          </w:rPr>
          <w:t>http://rfdeti.ru/catalog/main_news/admin/upload/1270470934_memorandum.pdf</w:t>
        </w:r>
      </w:hyperlink>
      <w:r w:rsidRPr="00CB711E">
        <w:rPr>
          <w:rFonts w:ascii="Times New Roman" w:hAnsi="Times New Roman"/>
        </w:rPr>
        <w:t xml:space="preserve">, </w:t>
      </w:r>
      <w:hyperlink r:id="rId15" w:history="1">
        <w:r w:rsidRPr="00CB711E">
          <w:rPr>
            <w:rStyle w:val="ab"/>
            <w:rFonts w:ascii="Times New Roman" w:hAnsi="Times New Roman"/>
          </w:rPr>
          <w:t>http://www.detivrunete.ru/nedopusti/expluatacia/index.php?ELEMENT_ID=535</w:t>
        </w:r>
      </w:hyperlink>
      <w:r w:rsidRPr="00CB711E">
        <w:rPr>
          <w:rFonts w:ascii="Times New Roman" w:hAnsi="Times New Roman"/>
        </w:rPr>
        <w:t>,</w:t>
      </w:r>
      <w:r w:rsidRPr="00CB711E">
        <w:rPr>
          <w:color w:val="000000"/>
        </w:rPr>
        <w:t xml:space="preserve"> </w:t>
      </w:r>
      <w:hyperlink r:id="rId16" w:history="1">
        <w:r w:rsidRPr="00CB711E">
          <w:rPr>
            <w:rStyle w:val="ab"/>
            <w:rFonts w:ascii="Times New Roman" w:hAnsi="Times New Roman"/>
            <w:lang w:val="en-US"/>
          </w:rPr>
          <w:t>http</w:t>
        </w:r>
        <w:r w:rsidRPr="00CB711E">
          <w:rPr>
            <w:rStyle w:val="ab"/>
            <w:rFonts w:ascii="Times New Roman" w:hAnsi="Times New Roman"/>
          </w:rPr>
          <w:t>://</w:t>
        </w:r>
        <w:r w:rsidRPr="00CB711E">
          <w:rPr>
            <w:rStyle w:val="ab"/>
            <w:rFonts w:ascii="Times New Roman" w:hAnsi="Times New Roman"/>
            <w:lang w:val="en-US"/>
          </w:rPr>
          <w:t>www</w:t>
        </w:r>
        <w:r w:rsidRPr="00CB711E">
          <w:rPr>
            <w:rStyle w:val="ab"/>
            <w:rFonts w:ascii="Times New Roman" w:hAnsi="Times New Roman"/>
          </w:rPr>
          <w:t>.</w:t>
        </w:r>
        <w:r w:rsidRPr="00CB711E">
          <w:rPr>
            <w:rStyle w:val="ab"/>
            <w:rFonts w:ascii="Times New Roman" w:hAnsi="Times New Roman"/>
            <w:lang w:val="en-US"/>
          </w:rPr>
          <w:t>staysafeonline</w:t>
        </w:r>
        <w:r w:rsidRPr="00CB711E">
          <w:rPr>
            <w:rStyle w:val="ab"/>
            <w:rFonts w:ascii="Times New Roman" w:hAnsi="Times New Roman"/>
          </w:rPr>
          <w:t>.</w:t>
        </w:r>
        <w:r w:rsidRPr="00CB711E">
          <w:rPr>
            <w:rStyle w:val="ab"/>
            <w:rFonts w:ascii="Times New Roman" w:hAnsi="Times New Roman"/>
            <w:lang w:val="en-US"/>
          </w:rPr>
          <w:t>com</w:t>
        </w:r>
        <w:r w:rsidRPr="00CB711E">
          <w:rPr>
            <w:rStyle w:val="ab"/>
            <w:rFonts w:ascii="Times New Roman" w:hAnsi="Times New Roman"/>
          </w:rPr>
          <w:t>/</w:t>
        </w:r>
      </w:hyperlink>
      <w:r w:rsidRPr="00CB711E">
        <w:rPr>
          <w:rFonts w:ascii="Times New Roman" w:hAnsi="Times New Roman"/>
          <w:color w:val="000000"/>
        </w:rPr>
        <w:t xml:space="preserve">, </w:t>
      </w:r>
      <w:hyperlink r:id="rId17" w:history="1">
        <w:r w:rsidRPr="00CB711E">
          <w:rPr>
            <w:rStyle w:val="ab"/>
            <w:rFonts w:ascii="Times New Roman" w:hAnsi="Times New Roman"/>
            <w:lang w:val="en-US"/>
          </w:rPr>
          <w:t>http</w:t>
        </w:r>
        <w:r w:rsidRPr="00CB711E">
          <w:rPr>
            <w:rStyle w:val="ab"/>
            <w:rFonts w:ascii="Times New Roman" w:hAnsi="Times New Roman"/>
          </w:rPr>
          <w:t>://</w:t>
        </w:r>
        <w:r w:rsidRPr="00CB711E">
          <w:rPr>
            <w:rStyle w:val="ab"/>
            <w:rFonts w:ascii="Times New Roman" w:hAnsi="Times New Roman"/>
            <w:lang w:val="en-US"/>
          </w:rPr>
          <w:t>www</w:t>
        </w:r>
        <w:r w:rsidRPr="00CB711E">
          <w:rPr>
            <w:rStyle w:val="ab"/>
            <w:rFonts w:ascii="Times New Roman" w:hAnsi="Times New Roman"/>
          </w:rPr>
          <w:t>.</w:t>
        </w:r>
        <w:r w:rsidRPr="00CB711E">
          <w:rPr>
            <w:rStyle w:val="ab"/>
            <w:rFonts w:ascii="Times New Roman" w:hAnsi="Times New Roman"/>
            <w:lang w:val="en-US"/>
          </w:rPr>
          <w:t>staysafeonline</w:t>
        </w:r>
        <w:r w:rsidRPr="00CB711E">
          <w:rPr>
            <w:rStyle w:val="ab"/>
            <w:rFonts w:ascii="Times New Roman" w:hAnsi="Times New Roman"/>
          </w:rPr>
          <w:t>.</w:t>
        </w:r>
        <w:r w:rsidRPr="00CB711E">
          <w:rPr>
            <w:rStyle w:val="ab"/>
            <w:rFonts w:ascii="Times New Roman" w:hAnsi="Times New Roman"/>
            <w:lang w:val="en-US"/>
          </w:rPr>
          <w:t>org</w:t>
        </w:r>
        <w:r w:rsidRPr="00CB711E">
          <w:rPr>
            <w:rStyle w:val="ab"/>
            <w:rFonts w:ascii="Times New Roman" w:hAnsi="Times New Roman"/>
          </w:rPr>
          <w:t>/</w:t>
        </w:r>
        <w:r w:rsidRPr="00CB711E">
          <w:rPr>
            <w:rStyle w:val="ab"/>
            <w:rFonts w:ascii="Times New Roman" w:hAnsi="Times New Roman"/>
            <w:lang w:val="en-US"/>
          </w:rPr>
          <w:t>in</w:t>
        </w:r>
        <w:r w:rsidRPr="00CB711E">
          <w:rPr>
            <w:rStyle w:val="ab"/>
            <w:rFonts w:ascii="Times New Roman" w:hAnsi="Times New Roman"/>
          </w:rPr>
          <w:t>-</w:t>
        </w:r>
        <w:r w:rsidRPr="00CB711E">
          <w:rPr>
            <w:rStyle w:val="ab"/>
            <w:rFonts w:ascii="Times New Roman" w:hAnsi="Times New Roman"/>
            <w:lang w:val="en-US"/>
          </w:rPr>
          <w:t>the</w:t>
        </w:r>
        <w:r w:rsidRPr="00CB711E">
          <w:rPr>
            <w:rStyle w:val="ab"/>
            <w:rFonts w:ascii="Times New Roman" w:hAnsi="Times New Roman"/>
          </w:rPr>
          <w:t>-</w:t>
        </w:r>
        <w:r w:rsidRPr="00CB711E">
          <w:rPr>
            <w:rStyle w:val="ab"/>
            <w:rFonts w:ascii="Times New Roman" w:hAnsi="Times New Roman"/>
            <w:lang w:val="en-US"/>
          </w:rPr>
          <w:t>home</w:t>
        </w:r>
        <w:r w:rsidRPr="00CB711E">
          <w:rPr>
            <w:rStyle w:val="ab"/>
            <w:rFonts w:ascii="Times New Roman" w:hAnsi="Times New Roman"/>
          </w:rPr>
          <w:t>/</w:t>
        </w:r>
        <w:r w:rsidRPr="00CB711E">
          <w:rPr>
            <w:rStyle w:val="ab"/>
            <w:rFonts w:ascii="Times New Roman" w:hAnsi="Times New Roman"/>
            <w:lang w:val="en-US"/>
          </w:rPr>
          <w:t>protect</w:t>
        </w:r>
        <w:r w:rsidRPr="00CB711E">
          <w:rPr>
            <w:rStyle w:val="ab"/>
            <w:rFonts w:ascii="Times New Roman" w:hAnsi="Times New Roman"/>
          </w:rPr>
          <w:t>-</w:t>
        </w:r>
        <w:r w:rsidRPr="00CB711E">
          <w:rPr>
            <w:rStyle w:val="ab"/>
            <w:rFonts w:ascii="Times New Roman" w:hAnsi="Times New Roman"/>
            <w:lang w:val="en-US"/>
          </w:rPr>
          <w:t>yourself</w:t>
        </w:r>
      </w:hyperlink>
      <w:r w:rsidRPr="00CB711E">
        <w:rPr>
          <w:rFonts w:ascii="Times New Roman" w:hAnsi="Times New Roman"/>
        </w:rPr>
        <w:t>).</w:t>
      </w:r>
      <w:proofErr w:type="gramEnd"/>
    </w:p>
    <w:p w:rsidR="00850FBB" w:rsidRPr="00CB711E" w:rsidRDefault="00850FBB" w:rsidP="00850FBB">
      <w:pPr>
        <w:numPr>
          <w:ilvl w:val="0"/>
          <w:numId w:val="13"/>
        </w:numPr>
        <w:spacing w:after="120" w:line="240" w:lineRule="auto"/>
        <w:rPr>
          <w:rFonts w:ascii="Times New Roman" w:hAnsi="Times New Roman"/>
        </w:rPr>
      </w:pPr>
      <w:r w:rsidRPr="00CB711E">
        <w:rPr>
          <w:rFonts w:ascii="Times New Roman" w:hAnsi="Times New Roman"/>
        </w:rPr>
        <w:t xml:space="preserve">Опасная для детей информация, способная причинить серьезный вред их здоровью, развитию и безопасности может содержаться </w:t>
      </w:r>
      <w:r w:rsidRPr="00CB711E">
        <w:rPr>
          <w:rFonts w:ascii="Times New Roman" w:hAnsi="Times New Roman"/>
          <w:b/>
          <w:i/>
        </w:rPr>
        <w:t>на электронных ресурсах, содержащих материалы  экстремистского и террористического характера.</w:t>
      </w:r>
    </w:p>
    <w:p w:rsidR="00850FBB" w:rsidRPr="00CB711E" w:rsidRDefault="00850FBB" w:rsidP="00850FBB">
      <w:pPr>
        <w:pStyle w:val="21"/>
        <w:jc w:val="left"/>
        <w:rPr>
          <w:sz w:val="22"/>
          <w:szCs w:val="22"/>
        </w:rPr>
      </w:pPr>
      <w:r w:rsidRPr="00CB711E">
        <w:rPr>
          <w:b/>
          <w:i/>
          <w:sz w:val="22"/>
          <w:szCs w:val="22"/>
        </w:rPr>
        <w:t>Для сведения</w:t>
      </w:r>
      <w:r w:rsidRPr="00CB711E">
        <w:rPr>
          <w:sz w:val="22"/>
          <w:szCs w:val="22"/>
        </w:rPr>
        <w:t xml:space="preserve">. Запрещается использование сетей связи общего пользования для осуществления экстремистской деятельности,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w:t>
      </w:r>
      <w:hyperlink r:id="rId18" w:history="1">
        <w:r w:rsidRPr="00CB711E">
          <w:rPr>
            <w:sz w:val="22"/>
            <w:szCs w:val="22"/>
          </w:rPr>
          <w:t>законодательством</w:t>
        </w:r>
      </w:hyperlink>
      <w:r w:rsidRPr="00CB711E">
        <w:rPr>
          <w:sz w:val="22"/>
          <w:szCs w:val="22"/>
        </w:rPr>
        <w:t xml:space="preserve">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 (</w:t>
      </w:r>
      <w:hyperlink r:id="rId19" w:history="1">
        <w:r w:rsidRPr="00CB711E">
          <w:rPr>
            <w:sz w:val="22"/>
            <w:szCs w:val="22"/>
          </w:rPr>
          <w:t xml:space="preserve">ст. 12, 13 </w:t>
        </w:r>
        <w:proofErr w:type="spellStart"/>
        <w:r w:rsidRPr="00CB711E">
          <w:rPr>
            <w:sz w:val="22"/>
            <w:szCs w:val="22"/>
          </w:rPr>
          <w:t>Федералього</w:t>
        </w:r>
        <w:proofErr w:type="spellEnd"/>
        <w:r w:rsidRPr="00CB711E">
          <w:rPr>
            <w:sz w:val="22"/>
            <w:szCs w:val="22"/>
          </w:rPr>
          <w:t xml:space="preserve">  закона от 25.07.2002 № 114-ФЗ "О противодействии экстремистской деятельности"</w:t>
        </w:r>
      </w:hyperlink>
      <w:r w:rsidRPr="00CB711E">
        <w:rPr>
          <w:sz w:val="22"/>
          <w:szCs w:val="22"/>
        </w:rPr>
        <w:t>).</w:t>
      </w:r>
    </w:p>
    <w:p w:rsidR="00850FBB" w:rsidRPr="00CB711E" w:rsidRDefault="00850FBB" w:rsidP="00850FBB">
      <w:pPr>
        <w:spacing w:after="120" w:line="240" w:lineRule="auto"/>
        <w:ind w:firstLine="680"/>
        <w:rPr>
          <w:rFonts w:ascii="Times New Roman" w:hAnsi="Times New Roman"/>
        </w:rPr>
      </w:pPr>
      <w:proofErr w:type="gramStart"/>
      <w:r w:rsidRPr="00CB711E">
        <w:rPr>
          <w:rFonts w:ascii="Times New Roman" w:hAnsi="Times New Roman"/>
        </w:rPr>
        <w:t>Законом запрещены также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roofErr w:type="gramEnd"/>
      <w:r w:rsidRPr="00CB711E">
        <w:rPr>
          <w:rFonts w:ascii="Times New Roman" w:hAnsi="Times New Roman"/>
        </w:rPr>
        <w:t xml:space="preserve">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w:t>
      </w:r>
      <w:hyperlink r:id="rId20" w:history="1">
        <w:r w:rsidRPr="00CB711E">
          <w:rPr>
            <w:rFonts w:ascii="Times New Roman" w:hAnsi="Times New Roman"/>
          </w:rPr>
          <w:t>ст. 1 Федерального закона "О противодействии экстремистской деятельности"</w:t>
        </w:r>
      </w:hyperlink>
      <w:r w:rsidRPr="00CB711E">
        <w:rPr>
          <w:rFonts w:ascii="Times New Roman" w:hAnsi="Times New Roman"/>
        </w:rPr>
        <w:t>).</w:t>
      </w:r>
    </w:p>
    <w:p w:rsidR="00850FBB" w:rsidRPr="00CB711E" w:rsidRDefault="00850FBB" w:rsidP="00850FBB">
      <w:pPr>
        <w:numPr>
          <w:ilvl w:val="0"/>
          <w:numId w:val="13"/>
        </w:numPr>
        <w:spacing w:after="120" w:line="240" w:lineRule="auto"/>
        <w:rPr>
          <w:rFonts w:ascii="Times New Roman" w:hAnsi="Times New Roman"/>
        </w:rPr>
      </w:pPr>
      <w:r w:rsidRPr="00CB711E">
        <w:rPr>
          <w:rFonts w:ascii="Times New Roman" w:hAnsi="Times New Roman"/>
        </w:rPr>
        <w:t xml:space="preserve">Особую опасность представляют для незрелой психики несовершеннолетних </w:t>
      </w:r>
      <w:r w:rsidRPr="00CB711E">
        <w:rPr>
          <w:rFonts w:ascii="Times New Roman" w:hAnsi="Times New Roman"/>
          <w:b/>
          <w:i/>
        </w:rPr>
        <w:t>электронные ресурсы, созданные и поддерживаемые  деструктивными религиозными сектами</w:t>
      </w:r>
      <w:r w:rsidRPr="00CB711E">
        <w:rPr>
          <w:rFonts w:ascii="Times New Roman" w:hAnsi="Times New Roman"/>
        </w:rPr>
        <w:t>.</w:t>
      </w:r>
    </w:p>
    <w:p w:rsidR="00850FBB" w:rsidRPr="00CB711E" w:rsidRDefault="00850FBB" w:rsidP="00850FBB">
      <w:pPr>
        <w:spacing w:after="120" w:line="240" w:lineRule="auto"/>
        <w:ind w:firstLine="680"/>
        <w:rPr>
          <w:rStyle w:val="ae"/>
          <w:rFonts w:ascii="Times New Roman" w:hAnsi="Times New Roman"/>
          <w:bCs/>
        </w:rPr>
      </w:pPr>
      <w:r w:rsidRPr="00CB711E">
        <w:rPr>
          <w:rFonts w:ascii="Times New Roman" w:hAnsi="Times New Roman"/>
        </w:rPr>
        <w:t xml:space="preserve">Определить, особенно ребенку, сектантский ли сайт, который встретился ему в сети, очень трудно – иногда для того, чтобы понять, что этот сайт принадлежит секте, приходится проводить целые расследования. Как правило, это касается сайтов для родителей и их детей, сайтов про административные технологии в бизнесе, сайты по психологической консультации и проч. Подавляющее большинство лидеров сект любыми путями стремятся присутствовать в Интернете и рекламировать свою деятельность, предоставляя ложную информацию о себе. Главная проблема деструктивных сект в сети – это предоставление ложной информации. Попасть под негативное влияние секты через сайт очень легко – если ребенок читает в сети соответствующий материал, смотрит видео и фото-информацию, то он уже вступает во взаимодействие с вербовщиком секты, невольно участвует в психологической игре организаторов секты, нередко попадая от них в зависимость. Сектанты всегда вербуют новых адептов через интерес, так что если сайт интересен, кажется важным для несовершеннолетнего пользователя и весьма актуальным в его жизненных </w:t>
      </w:r>
      <w:r w:rsidRPr="00CB711E">
        <w:rPr>
          <w:rFonts w:ascii="Times New Roman" w:hAnsi="Times New Roman"/>
        </w:rPr>
        <w:lastRenderedPageBreak/>
        <w:t xml:space="preserve">обстоятельствах – не исключено, что этот сайт может быть сектантским. Всегда надо проверять и перепроверять полученную информацию. </w:t>
      </w:r>
      <w:proofErr w:type="gramStart"/>
      <w:r w:rsidRPr="00CB711E">
        <w:rPr>
          <w:rFonts w:ascii="Times New Roman" w:hAnsi="Times New Roman"/>
        </w:rPr>
        <w:t>И в этом может помочь специальная религиоведческая литература и соответствующая справочная и информационно-аналитическая информация в Интернете (</w:t>
      </w:r>
      <w:hyperlink r:id="rId21" w:history="1">
        <w:r w:rsidRPr="00CB711E">
          <w:rPr>
            <w:rStyle w:val="ab"/>
            <w:rFonts w:ascii="Times New Roman" w:eastAsia="HG Mincho Light J" w:hAnsi="Times New Roman"/>
          </w:rPr>
          <w:t>http://saferunet.ru/ruaos/stories/detail.php?SECTION_ID=143&amp;ID=970</w:t>
        </w:r>
      </w:hyperlink>
      <w:r w:rsidRPr="00CB711E">
        <w:rPr>
          <w:rFonts w:ascii="Times New Roman" w:hAnsi="Times New Roman"/>
        </w:rPr>
        <w:t xml:space="preserve">, </w:t>
      </w:r>
      <w:hyperlink r:id="rId22" w:history="1">
        <w:r w:rsidRPr="00CB711E">
          <w:rPr>
            <w:rStyle w:val="ab"/>
            <w:rFonts w:ascii="Times New Roman" w:eastAsia="HG Mincho Light J" w:hAnsi="Times New Roman"/>
            <w:bCs/>
          </w:rPr>
          <w:t>http://spisok-sekt.ru/</w:t>
        </w:r>
      </w:hyperlink>
      <w:r w:rsidRPr="00CB711E">
        <w:rPr>
          <w:rStyle w:val="ae"/>
          <w:rFonts w:ascii="Times New Roman" w:hAnsi="Times New Roman"/>
          <w:bCs/>
        </w:rPr>
        <w:t>).</w:t>
      </w:r>
      <w:proofErr w:type="gramEnd"/>
    </w:p>
    <w:p w:rsidR="00850FBB" w:rsidRPr="00CB711E" w:rsidRDefault="00850FBB" w:rsidP="00850FBB">
      <w:pPr>
        <w:spacing w:after="120" w:line="240" w:lineRule="auto"/>
        <w:ind w:firstLine="680"/>
        <w:rPr>
          <w:rFonts w:ascii="Times New Roman" w:hAnsi="Times New Roman"/>
        </w:rPr>
      </w:pPr>
      <w:r w:rsidRPr="00CB711E">
        <w:rPr>
          <w:rFonts w:ascii="Times New Roman" w:hAnsi="Times New Roman"/>
          <w:b/>
          <w:i/>
        </w:rPr>
        <w:t>Для сведения</w:t>
      </w:r>
      <w:r w:rsidRPr="00CB711E">
        <w:rPr>
          <w:rFonts w:ascii="Times New Roman" w:hAnsi="Times New Roman"/>
        </w:rPr>
        <w:t>. Вовлечение малолетних в религиозные объединения, а также обучение малолетних религии вопреки их воле и без согласия их родителей или лиц, их заменяющих, запрещены (</w:t>
      </w:r>
      <w:hyperlink r:id="rId23" w:history="1">
        <w:r w:rsidRPr="00CB711E">
          <w:rPr>
            <w:rFonts w:ascii="Times New Roman" w:hAnsi="Times New Roman"/>
          </w:rPr>
          <w:t>ст. 3  Федерального закона от 26.09.1997 № 125-ФЗ "О свободе совести и о религиозных объединениях"</w:t>
        </w:r>
      </w:hyperlink>
      <w:r w:rsidRPr="00CB711E">
        <w:rPr>
          <w:rFonts w:ascii="Times New Roman" w:hAnsi="Times New Roman"/>
        </w:rPr>
        <w:t>). Запрещается также создание и деятельность религиозных объединений, цели и действия которых противоречат закону (</w:t>
      </w:r>
      <w:hyperlink r:id="rId24" w:history="1">
        <w:r w:rsidRPr="00CB711E">
          <w:rPr>
            <w:rFonts w:ascii="Times New Roman" w:hAnsi="Times New Roman"/>
          </w:rPr>
          <w:t xml:space="preserve">ст. 6 указанного Федерального закона). </w:t>
        </w:r>
      </w:hyperlink>
    </w:p>
    <w:p w:rsidR="00850FBB" w:rsidRPr="00CB711E" w:rsidRDefault="00850FBB" w:rsidP="00850FBB">
      <w:pPr>
        <w:numPr>
          <w:ilvl w:val="0"/>
          <w:numId w:val="13"/>
        </w:numPr>
        <w:spacing w:after="120" w:line="240" w:lineRule="auto"/>
        <w:rPr>
          <w:rFonts w:ascii="Times New Roman" w:hAnsi="Times New Roman"/>
        </w:rPr>
      </w:pPr>
      <w:r w:rsidRPr="00CB711E">
        <w:rPr>
          <w:rFonts w:ascii="Times New Roman" w:hAnsi="Times New Roman"/>
        </w:rPr>
        <w:t xml:space="preserve">Доверчивость и наивность детей нередко используют в своих целях  компьютерные </w:t>
      </w:r>
      <w:r w:rsidRPr="00CB711E">
        <w:rPr>
          <w:rFonts w:ascii="Times New Roman" w:hAnsi="Times New Roman"/>
          <w:b/>
          <w:i/>
        </w:rPr>
        <w:t xml:space="preserve">мошенники, </w:t>
      </w:r>
      <w:proofErr w:type="spellStart"/>
      <w:r w:rsidRPr="00CB711E">
        <w:rPr>
          <w:rFonts w:ascii="Times New Roman" w:hAnsi="Times New Roman"/>
          <w:b/>
          <w:i/>
        </w:rPr>
        <w:t>спамеры</w:t>
      </w:r>
      <w:proofErr w:type="spellEnd"/>
      <w:r w:rsidRPr="00CB711E">
        <w:rPr>
          <w:rFonts w:ascii="Times New Roman" w:hAnsi="Times New Roman"/>
          <w:b/>
          <w:i/>
        </w:rPr>
        <w:t xml:space="preserve">, </w:t>
      </w:r>
      <w:proofErr w:type="spellStart"/>
      <w:r w:rsidRPr="00CB711E">
        <w:rPr>
          <w:rFonts w:ascii="Times New Roman" w:hAnsi="Times New Roman"/>
          <w:b/>
          <w:i/>
        </w:rPr>
        <w:t>фишеры</w:t>
      </w:r>
      <w:proofErr w:type="spellEnd"/>
      <w:r w:rsidRPr="00CB711E">
        <w:rPr>
          <w:rFonts w:ascii="Times New Roman" w:hAnsi="Times New Roman"/>
        </w:rPr>
        <w:t>. Несовершеннолетние нередко переходят по присланным им злоумышленниками ссылкам без подозрений, скачивают неизвестные файлы, которые могут оказаться вирусами или содержать незаконную информацию.</w:t>
      </w:r>
    </w:p>
    <w:p w:rsidR="00850FBB" w:rsidRPr="00CB711E" w:rsidRDefault="00850FBB" w:rsidP="00850FBB">
      <w:pPr>
        <w:spacing w:after="120" w:line="240" w:lineRule="auto"/>
        <w:ind w:firstLine="680"/>
        <w:rPr>
          <w:rFonts w:ascii="Times New Roman" w:hAnsi="Times New Roman"/>
        </w:rPr>
      </w:pPr>
      <w:r w:rsidRPr="00CB711E">
        <w:rPr>
          <w:rFonts w:ascii="Times New Roman" w:hAnsi="Times New Roman"/>
        </w:rPr>
        <w:t>Недостаточно информированный об опасностях в сети ребенок может сообщить злоумышленнику номер кредитной карточки родителей, пароль от электронного кошелька, свой настоящий адрес и многое другое (</w:t>
      </w:r>
      <w:hyperlink r:id="rId25" w:history="1">
        <w:r w:rsidRPr="00CB711E">
          <w:rPr>
            <w:rStyle w:val="ab"/>
            <w:rFonts w:ascii="Times New Roman" w:hAnsi="Times New Roman"/>
          </w:rPr>
          <w:t>http://www.staysafeonline.org/in-the-home/spam-and-phishing</w:t>
        </w:r>
      </w:hyperlink>
      <w:r w:rsidRPr="00CB711E">
        <w:rPr>
          <w:rFonts w:ascii="Times New Roman" w:hAnsi="Times New Roman"/>
        </w:rPr>
        <w:t>).</w:t>
      </w:r>
    </w:p>
    <w:p w:rsidR="00850FBB" w:rsidRPr="00CB711E" w:rsidRDefault="00850FBB" w:rsidP="00850FBB">
      <w:pPr>
        <w:autoSpaceDE w:val="0"/>
        <w:autoSpaceDN w:val="0"/>
        <w:adjustRightInd w:val="0"/>
        <w:spacing w:after="120" w:line="240" w:lineRule="auto"/>
        <w:ind w:firstLine="540"/>
        <w:outlineLvl w:val="3"/>
        <w:rPr>
          <w:rFonts w:ascii="Times New Roman" w:hAnsi="Times New Roman"/>
        </w:rPr>
      </w:pPr>
      <w:r w:rsidRPr="00CB711E">
        <w:rPr>
          <w:rFonts w:ascii="Times New Roman" w:hAnsi="Times New Roman"/>
        </w:rPr>
        <w:t xml:space="preserve">Несовершеннолетнего пользователя взрослые преступники могут с использованием электронных ресурсов втянуть </w:t>
      </w:r>
      <w:r w:rsidRPr="00CB711E">
        <w:rPr>
          <w:rFonts w:ascii="Times New Roman" w:hAnsi="Times New Roman"/>
          <w:b/>
          <w:i/>
        </w:rPr>
        <w:t>в совершение антиобщественных, противоправных, в том числе уголовно-наказуемых деяний</w:t>
      </w:r>
      <w:r w:rsidRPr="00CB711E">
        <w:rPr>
          <w:rFonts w:ascii="Times New Roman" w:hAnsi="Times New Roman"/>
        </w:rPr>
        <w:t>. При этом следует иметь в виду, что привлечение к уголовной ответственности взрослого лица за вовлечение несовершеннолетнего в совершение преступления не исключает уголовной ответственности и самого подростка в случаях, когда он достиг установленного уголовным законом возраста.</w:t>
      </w:r>
    </w:p>
    <w:p w:rsidR="00850FBB" w:rsidRPr="00CB711E" w:rsidRDefault="00850FBB" w:rsidP="00850FBB">
      <w:pPr>
        <w:autoSpaceDE w:val="0"/>
        <w:autoSpaceDN w:val="0"/>
        <w:adjustRightInd w:val="0"/>
        <w:spacing w:after="120" w:line="240" w:lineRule="auto"/>
        <w:ind w:firstLine="540"/>
        <w:outlineLvl w:val="3"/>
        <w:rPr>
          <w:rFonts w:ascii="Times New Roman" w:hAnsi="Times New Roman"/>
        </w:rPr>
      </w:pPr>
      <w:r w:rsidRPr="00CB711E">
        <w:rPr>
          <w:rFonts w:ascii="Times New Roman" w:hAnsi="Times New Roman"/>
        </w:rPr>
        <w:t>По мнению психологов, анонимность и отсутствие запретов освобождают скрытые комплексы (в первую очередь, связанные с тягой к насилию и сексуальностью), стимулируют людей переходить некоторые нравственные границы. Есть немало примеров, когда подростки используют сетевые возможности, чтобы досаждать людям, с которыми в реальной жизни их связывают неприязненные отношения. Злоумышленник в таком случае преследует жертву, направляя ей угрозы с помощью сетевых средств. Подобные факты зафиксированы и в отечественной правоохранительной практике. Сетевая среда способна оказывать определенное влияние и на психическое здоровье личности.</w:t>
      </w:r>
    </w:p>
    <w:p w:rsidR="00850FBB" w:rsidRPr="00CB711E" w:rsidRDefault="00850FBB" w:rsidP="00850FBB">
      <w:pPr>
        <w:autoSpaceDE w:val="0"/>
        <w:autoSpaceDN w:val="0"/>
        <w:adjustRightInd w:val="0"/>
        <w:spacing w:after="120" w:line="240" w:lineRule="auto"/>
        <w:ind w:firstLine="540"/>
        <w:outlineLvl w:val="3"/>
        <w:rPr>
          <w:rFonts w:ascii="Times New Roman" w:hAnsi="Times New Roman"/>
          <w:b/>
          <w:i/>
        </w:rPr>
      </w:pPr>
      <w:r w:rsidRPr="00CB711E">
        <w:rPr>
          <w:rFonts w:ascii="Times New Roman" w:hAnsi="Times New Roman"/>
          <w:b/>
          <w:i/>
        </w:rPr>
        <w:t>Известны случаи вовлечения подростков через Интернет:</w:t>
      </w:r>
    </w:p>
    <w:p w:rsidR="00850FBB" w:rsidRPr="00CB711E" w:rsidRDefault="00850FBB" w:rsidP="00850FBB">
      <w:pPr>
        <w:numPr>
          <w:ilvl w:val="3"/>
          <w:numId w:val="34"/>
        </w:numPr>
        <w:autoSpaceDE w:val="0"/>
        <w:autoSpaceDN w:val="0"/>
        <w:adjustRightInd w:val="0"/>
        <w:spacing w:after="120" w:line="240" w:lineRule="auto"/>
        <w:outlineLvl w:val="3"/>
        <w:rPr>
          <w:rFonts w:ascii="Times New Roman" w:hAnsi="Times New Roman"/>
        </w:rPr>
      </w:pPr>
      <w:r w:rsidRPr="00CB711E">
        <w:rPr>
          <w:rFonts w:ascii="Times New Roman" w:hAnsi="Times New Roman"/>
        </w:rPr>
        <w:t>в действия, носящие оскорбительный (статья 130 УК РФ «Оскорбление») и клеветнический характер (статья 129 УК РФ «Клевета»);</w:t>
      </w:r>
    </w:p>
    <w:p w:rsidR="00850FBB" w:rsidRPr="00CB711E" w:rsidRDefault="00850FBB" w:rsidP="00850FBB">
      <w:pPr>
        <w:numPr>
          <w:ilvl w:val="3"/>
          <w:numId w:val="34"/>
        </w:numPr>
        <w:autoSpaceDE w:val="0"/>
        <w:autoSpaceDN w:val="0"/>
        <w:adjustRightInd w:val="0"/>
        <w:spacing w:after="120" w:line="240" w:lineRule="auto"/>
        <w:outlineLvl w:val="3"/>
        <w:rPr>
          <w:rFonts w:ascii="Times New Roman" w:hAnsi="Times New Roman"/>
        </w:rPr>
      </w:pPr>
      <w:r w:rsidRPr="00CB711E">
        <w:rPr>
          <w:rFonts w:ascii="Times New Roman" w:hAnsi="Times New Roman"/>
        </w:rPr>
        <w:t xml:space="preserve">в экстремистскую деятельность (статья 282 </w:t>
      </w:r>
      <w:hyperlink r:id="rId26" w:history="1">
        <w:r w:rsidRPr="00CB711E">
          <w:rPr>
            <w:rFonts w:ascii="Times New Roman" w:hAnsi="Times New Roman"/>
          </w:rPr>
          <w:t>УК РФ</w:t>
        </w:r>
      </w:hyperlink>
      <w:r w:rsidRPr="00CB711E">
        <w:rPr>
          <w:rFonts w:ascii="Times New Roman" w:hAnsi="Times New Roman"/>
        </w:rPr>
        <w:t xml:space="preserve"> «Возбуждение ненависти либо вражды, а равно унижение человеческого достоинства»; статья 282.1 «Организация экстремистского сообщества»; статья 282.2 «Организация деятельности экстремистской организации»; статья 239 «Организация объединения, посягающего на личность и права граждан»);</w:t>
      </w:r>
    </w:p>
    <w:p w:rsidR="00850FBB" w:rsidRPr="00CB711E" w:rsidRDefault="00850FBB" w:rsidP="00850FBB">
      <w:pPr>
        <w:numPr>
          <w:ilvl w:val="3"/>
          <w:numId w:val="34"/>
        </w:numPr>
        <w:autoSpaceDE w:val="0"/>
        <w:autoSpaceDN w:val="0"/>
        <w:adjustRightInd w:val="0"/>
        <w:spacing w:after="120" w:line="240" w:lineRule="auto"/>
        <w:outlineLvl w:val="3"/>
        <w:rPr>
          <w:rFonts w:ascii="Times New Roman" w:hAnsi="Times New Roman"/>
        </w:rPr>
      </w:pPr>
      <w:proofErr w:type="gramStart"/>
      <w:r w:rsidRPr="00CB711E">
        <w:rPr>
          <w:rFonts w:ascii="Times New Roman" w:hAnsi="Times New Roman"/>
        </w:rPr>
        <w:t xml:space="preserve">в преступную деятельность по изготовлению и сбыту наркотических средств и психотропных веществ и склонению к их потреблению несовершеннолетних (статьи 228, </w:t>
      </w:r>
      <w:hyperlink r:id="rId27" w:history="1">
        <w:r w:rsidRPr="00CB711E">
          <w:rPr>
            <w:rFonts w:ascii="Times New Roman" w:hAnsi="Times New Roman"/>
          </w:rPr>
          <w:t>228.1</w:t>
        </w:r>
      </w:hyperlink>
      <w:r w:rsidRPr="00CB711E">
        <w:rPr>
          <w:rFonts w:ascii="Times New Roman" w:hAnsi="Times New Roman"/>
        </w:rPr>
        <w:t>, 230 УК РФ),  незаконному обороту оружия, взрывных устройств и взрывчатых веществ (статья 222 «Незаконные приобретение, передача, сбыт, хранение, перевозка или ношение оружия, его основных частей, боеприпасов, взрывчатых веществ и взрывных устройств», статья 223 «Незаконное изготовление оружия»), сильнодействующих или ядовитых</w:t>
      </w:r>
      <w:proofErr w:type="gramEnd"/>
      <w:r w:rsidRPr="00CB711E">
        <w:rPr>
          <w:rFonts w:ascii="Times New Roman" w:hAnsi="Times New Roman"/>
        </w:rPr>
        <w:t xml:space="preserve"> веществ в целях сбыта</w:t>
      </w:r>
      <w:r w:rsidRPr="00CB711E">
        <w:t xml:space="preserve"> (</w:t>
      </w:r>
      <w:r w:rsidRPr="00CB711E">
        <w:rPr>
          <w:rFonts w:ascii="Times New Roman" w:hAnsi="Times New Roman"/>
        </w:rPr>
        <w:t>ст. 234 УК РФ);</w:t>
      </w:r>
    </w:p>
    <w:p w:rsidR="00850FBB" w:rsidRPr="00CB711E" w:rsidRDefault="00850FBB" w:rsidP="00850FBB">
      <w:pPr>
        <w:numPr>
          <w:ilvl w:val="3"/>
          <w:numId w:val="34"/>
        </w:numPr>
        <w:autoSpaceDE w:val="0"/>
        <w:autoSpaceDN w:val="0"/>
        <w:adjustRightInd w:val="0"/>
        <w:spacing w:after="120" w:line="240" w:lineRule="auto"/>
        <w:outlineLvl w:val="3"/>
        <w:rPr>
          <w:rFonts w:ascii="Times New Roman" w:hAnsi="Times New Roman"/>
        </w:rPr>
      </w:pPr>
      <w:r w:rsidRPr="00CB711E">
        <w:rPr>
          <w:rFonts w:ascii="Times New Roman" w:hAnsi="Times New Roman"/>
        </w:rPr>
        <w:t>в сек</w:t>
      </w:r>
      <w:proofErr w:type="gramStart"/>
      <w:r w:rsidRPr="00CB711E">
        <w:rPr>
          <w:rFonts w:ascii="Times New Roman" w:hAnsi="Times New Roman"/>
        </w:rPr>
        <w:t>с-</w:t>
      </w:r>
      <w:proofErr w:type="gramEnd"/>
      <w:r w:rsidRPr="00CB711E">
        <w:rPr>
          <w:rFonts w:ascii="Times New Roman" w:hAnsi="Times New Roman"/>
        </w:rPr>
        <w:t xml:space="preserve"> и </w:t>
      </w:r>
      <w:proofErr w:type="spellStart"/>
      <w:r w:rsidRPr="00CB711E">
        <w:rPr>
          <w:rFonts w:ascii="Times New Roman" w:hAnsi="Times New Roman"/>
        </w:rPr>
        <w:t>порнобизнес</w:t>
      </w:r>
      <w:proofErr w:type="spellEnd"/>
      <w:r w:rsidRPr="00CB711E">
        <w:rPr>
          <w:rFonts w:ascii="Times New Roman" w:hAnsi="Times New Roman"/>
        </w:rPr>
        <w:t>, включая незаконное распространение порнографических материалов и предметов (статья 242), изготовление и оборот материалов или предметов с порнографическими изображениями несовершеннолетних (статья 242.1), вербовку несовершеннолетних сверстников (сверстниц) в занятие проституцией (статья 240 «Вовлечение в занятие проституцией»; статья 241 УК РФ «Организация занятия проституцией») и другие виды преступлений.</w:t>
      </w:r>
    </w:p>
    <w:p w:rsidR="00850FBB" w:rsidRPr="00CB711E" w:rsidRDefault="00850FBB" w:rsidP="00850FBB">
      <w:pPr>
        <w:spacing w:after="120" w:line="240" w:lineRule="auto"/>
        <w:ind w:firstLine="680"/>
        <w:rPr>
          <w:rFonts w:ascii="Times New Roman" w:hAnsi="Times New Roman"/>
        </w:rPr>
      </w:pPr>
      <w:proofErr w:type="gramStart"/>
      <w:r w:rsidRPr="00CB711E">
        <w:rPr>
          <w:rFonts w:ascii="Times New Roman" w:hAnsi="Times New Roman"/>
        </w:rPr>
        <w:t xml:space="preserve">Ребенку следует объяснить, что указанные общественно опасные деяния, независимо от того, совершаются ли они с применением традиционных способов и средств или с использованием информационно-телекоммуникационных сетей, уголовно наказуемы, в том числе для подростков, </w:t>
      </w:r>
      <w:r w:rsidRPr="00CB711E">
        <w:rPr>
          <w:rFonts w:ascii="Times New Roman" w:hAnsi="Times New Roman"/>
        </w:rPr>
        <w:lastRenderedPageBreak/>
        <w:t>достигших установленного законом возраста уголовной ответственности (16 лет, а за отдельные виды преступлений – с 14 лет в соответствии со статьей 20 УК РФ).</w:t>
      </w:r>
      <w:proofErr w:type="gramEnd"/>
    </w:p>
    <w:p w:rsidR="00850FBB" w:rsidRPr="00CB711E" w:rsidRDefault="00850FBB" w:rsidP="00850FBB">
      <w:pPr>
        <w:spacing w:after="120" w:line="240" w:lineRule="auto"/>
        <w:ind w:firstLine="680"/>
        <w:rPr>
          <w:rFonts w:ascii="Times New Roman" w:hAnsi="Times New Roman"/>
        </w:rPr>
      </w:pPr>
      <w:r w:rsidRPr="00CB711E">
        <w:rPr>
          <w:rFonts w:ascii="Times New Roman" w:hAnsi="Times New Roman"/>
          <w:b/>
          <w:i/>
        </w:rPr>
        <w:t xml:space="preserve">Для сведения. </w:t>
      </w:r>
      <w:proofErr w:type="gramStart"/>
      <w:r w:rsidRPr="00CB711E">
        <w:rPr>
          <w:rFonts w:ascii="Times New Roman" w:hAnsi="Times New Roman"/>
        </w:rPr>
        <w:t xml:space="preserve">Действия совершеннолетнего лица (достигшего 18-летнего возраста), вовлекшего, в том числе с использованием интернета или мобильной связи, несовершеннолетнего в совершение преступления или антиобщественного действия (в систематическое употребление спиртных напитков, </w:t>
      </w:r>
      <w:hyperlink r:id="rId28" w:history="1">
        <w:r w:rsidRPr="00CB711E">
          <w:rPr>
            <w:rFonts w:ascii="Times New Roman" w:hAnsi="Times New Roman"/>
          </w:rPr>
          <w:t>одурманивающих веществ</w:t>
        </w:r>
      </w:hyperlink>
      <w:r w:rsidRPr="00CB711E">
        <w:rPr>
          <w:rFonts w:ascii="Times New Roman" w:hAnsi="Times New Roman"/>
        </w:rPr>
        <w:t>, в занятие бродяжничеством или попрошайничеством), склонившего ребенка или подростка к потреблению наркотических средств или психотропных веществ,  уголовно наказуемы (статьи 150, 151, 230 УК РФ).</w:t>
      </w:r>
      <w:proofErr w:type="gramEnd"/>
    </w:p>
    <w:p w:rsidR="00850FBB" w:rsidRPr="00CB711E" w:rsidRDefault="00850FBB" w:rsidP="00850FBB">
      <w:pPr>
        <w:numPr>
          <w:ilvl w:val="0"/>
          <w:numId w:val="13"/>
        </w:numPr>
        <w:spacing w:after="120" w:line="240" w:lineRule="auto"/>
        <w:rPr>
          <w:rFonts w:ascii="Times New Roman" w:hAnsi="Times New Roman"/>
        </w:rPr>
      </w:pPr>
      <w:r w:rsidRPr="00CB711E">
        <w:rPr>
          <w:rFonts w:ascii="Times New Roman" w:hAnsi="Times New Roman"/>
          <w:b/>
          <w:i/>
        </w:rPr>
        <w:t xml:space="preserve">Пропаганда наркотиков, насилия и жестокости, суицидального поведения, абортов, самоповреждений </w:t>
      </w:r>
      <w:r w:rsidRPr="00CB711E">
        <w:rPr>
          <w:rFonts w:ascii="Times New Roman" w:hAnsi="Times New Roman"/>
        </w:rPr>
        <w:t xml:space="preserve">может быть весьма опасной для неокрепшей детской психики. Ребенок на веру принимает многие сомнительные идеи, особенно если они грамотно изложены. Например, о том, как лучше покончить с собой или от приема каких таблеток «станет веселее», как без обращения </w:t>
      </w:r>
      <w:proofErr w:type="gramStart"/>
      <w:r w:rsidRPr="00CB711E">
        <w:rPr>
          <w:rFonts w:ascii="Times New Roman" w:hAnsi="Times New Roman"/>
        </w:rPr>
        <w:t>ко</w:t>
      </w:r>
      <w:proofErr w:type="gramEnd"/>
      <w:r w:rsidRPr="00CB711E">
        <w:rPr>
          <w:rFonts w:ascii="Times New Roman" w:hAnsi="Times New Roman"/>
        </w:rPr>
        <w:t xml:space="preserve"> врачу избавиться от нежеланной беременности и т.д. Этим пользуется немало людей, использующих детей в корыстных и иных личных целях. Согласно Конвенц</w:t>
      </w:r>
      <w:proofErr w:type="gramStart"/>
      <w:r w:rsidRPr="00CB711E">
        <w:rPr>
          <w:rFonts w:ascii="Times New Roman" w:hAnsi="Times New Roman"/>
        </w:rPr>
        <w:t>ии ОО</w:t>
      </w:r>
      <w:proofErr w:type="gramEnd"/>
      <w:r w:rsidRPr="00CB711E">
        <w:rPr>
          <w:rFonts w:ascii="Times New Roman" w:hAnsi="Times New Roman"/>
        </w:rPr>
        <w:t xml:space="preserve">Н о правах ребенка такие действия есть не что иное, как </w:t>
      </w:r>
      <w:r w:rsidRPr="00CB711E">
        <w:rPr>
          <w:rFonts w:ascii="Times New Roman" w:hAnsi="Times New Roman"/>
          <w:b/>
          <w:i/>
        </w:rPr>
        <w:t>криминальная, в том числе коммерческая эксплуатация ребенка</w:t>
      </w:r>
      <w:r w:rsidRPr="00CB711E">
        <w:rPr>
          <w:rFonts w:ascii="Times New Roman" w:hAnsi="Times New Roman"/>
        </w:rPr>
        <w:t>.</w:t>
      </w:r>
    </w:p>
    <w:p w:rsidR="00850FBB" w:rsidRPr="00CB711E" w:rsidRDefault="00850FBB" w:rsidP="00850FBB">
      <w:pPr>
        <w:autoSpaceDE w:val="0"/>
        <w:autoSpaceDN w:val="0"/>
        <w:adjustRightInd w:val="0"/>
        <w:spacing w:after="120" w:line="240" w:lineRule="auto"/>
        <w:ind w:firstLine="539"/>
        <w:outlineLvl w:val="1"/>
        <w:rPr>
          <w:rFonts w:ascii="Times New Roman" w:hAnsi="Times New Roman"/>
        </w:rPr>
      </w:pPr>
      <w:r w:rsidRPr="00CB711E">
        <w:rPr>
          <w:rFonts w:ascii="Times New Roman" w:hAnsi="Times New Roman"/>
          <w:b/>
          <w:i/>
        </w:rPr>
        <w:t xml:space="preserve">Для сведения. </w:t>
      </w:r>
      <w:r w:rsidRPr="00CB711E">
        <w:rPr>
          <w:rFonts w:ascii="Times New Roman" w:hAnsi="Times New Roman"/>
        </w:rPr>
        <w:t>Пропаганда насилия и жестокости, порнографии, в том числе в средствах массовой информации и рекламе, запрещена российским законодательством (</w:t>
      </w:r>
      <w:hyperlink r:id="rId29" w:history="1">
        <w:r w:rsidRPr="00CB711E">
          <w:rPr>
            <w:rFonts w:ascii="Times New Roman" w:hAnsi="Times New Roman"/>
          </w:rPr>
          <w:t>ст. 4 Закона РФ от 27.12.1991 № 2124-1 "О средствах массовой информации"</w:t>
        </w:r>
      </w:hyperlink>
      <w:r w:rsidRPr="00CB711E">
        <w:rPr>
          <w:rFonts w:ascii="Times New Roman" w:hAnsi="Times New Roman"/>
        </w:rPr>
        <w:t xml:space="preserve">, ст. 31, "Основы законодательства Российской Федерации о культуре" (утв. ВС РФ 09.10.1992 № 3612-1), </w:t>
      </w:r>
      <w:hyperlink r:id="rId30" w:history="1">
        <w:r w:rsidRPr="00CB711E">
          <w:rPr>
            <w:rFonts w:ascii="Times New Roman" w:hAnsi="Times New Roman"/>
          </w:rPr>
          <w:t>ст. 5 Федерального  закона от 13.03.2006 № 38-ФЗ "О рекламе"</w:t>
        </w:r>
      </w:hyperlink>
      <w:r w:rsidRPr="00CB711E">
        <w:rPr>
          <w:rFonts w:ascii="Times New Roman" w:hAnsi="Times New Roman"/>
        </w:rPr>
        <w:t>).</w:t>
      </w:r>
    </w:p>
    <w:p w:rsidR="00850FBB" w:rsidRPr="00CB711E" w:rsidRDefault="00850FBB" w:rsidP="00850FBB">
      <w:pPr>
        <w:spacing w:after="120" w:line="240" w:lineRule="auto"/>
        <w:ind w:firstLine="680"/>
        <w:rPr>
          <w:rFonts w:ascii="Times New Roman" w:hAnsi="Times New Roman"/>
        </w:rPr>
      </w:pPr>
      <w:proofErr w:type="gramStart"/>
      <w:r w:rsidRPr="00CB711E">
        <w:rPr>
          <w:rFonts w:ascii="Times New Roman" w:hAnsi="Times New Roman"/>
        </w:rPr>
        <w:t xml:space="preserve">В Российской Федерации </w:t>
      </w:r>
      <w:r w:rsidRPr="00CB711E">
        <w:rPr>
          <w:rFonts w:ascii="Times New Roman" w:hAnsi="Times New Roman"/>
          <w:b/>
          <w:i/>
        </w:rPr>
        <w:t>запрещены</w:t>
      </w:r>
      <w:r w:rsidRPr="00CB711E">
        <w:rPr>
          <w:rFonts w:ascii="Times New Roman" w:hAnsi="Times New Roman"/>
        </w:rPr>
        <w:t xml:space="preserve"> также:</w:t>
      </w:r>
      <w:proofErr w:type="gramEnd"/>
    </w:p>
    <w:p w:rsidR="00850FBB" w:rsidRPr="00CB711E" w:rsidRDefault="00850FBB" w:rsidP="00850FBB">
      <w:pPr>
        <w:numPr>
          <w:ilvl w:val="3"/>
          <w:numId w:val="34"/>
        </w:numPr>
        <w:autoSpaceDE w:val="0"/>
        <w:autoSpaceDN w:val="0"/>
        <w:adjustRightInd w:val="0"/>
        <w:spacing w:after="120" w:line="240" w:lineRule="auto"/>
        <w:outlineLvl w:val="3"/>
        <w:rPr>
          <w:rFonts w:ascii="Times New Roman" w:hAnsi="Times New Roman"/>
        </w:rPr>
      </w:pPr>
      <w:r w:rsidRPr="00CB711E">
        <w:rPr>
          <w:rFonts w:ascii="Times New Roman" w:hAnsi="Times New Roman"/>
        </w:rPr>
        <w:t xml:space="preserve">распространение в средствах массовой информации, а также в информационно-телекоммуникационных сетях сведений о способах, методах разработки, изготовления и использования, местах приобретения наркотических средств, психотропных веществ и их </w:t>
      </w:r>
      <w:proofErr w:type="spellStart"/>
      <w:r w:rsidRPr="00CB711E">
        <w:rPr>
          <w:rFonts w:ascii="Times New Roman" w:hAnsi="Times New Roman"/>
        </w:rPr>
        <w:t>прекурсоров</w:t>
      </w:r>
      <w:proofErr w:type="spellEnd"/>
      <w:r w:rsidRPr="00CB711E">
        <w:rPr>
          <w:rFonts w:ascii="Times New Roman" w:hAnsi="Times New Roman"/>
        </w:rPr>
        <w:t>;</w:t>
      </w:r>
    </w:p>
    <w:p w:rsidR="00850FBB" w:rsidRPr="00CB711E" w:rsidRDefault="00850FBB" w:rsidP="00850FBB">
      <w:pPr>
        <w:numPr>
          <w:ilvl w:val="3"/>
          <w:numId w:val="34"/>
        </w:numPr>
        <w:autoSpaceDE w:val="0"/>
        <w:autoSpaceDN w:val="0"/>
        <w:adjustRightInd w:val="0"/>
        <w:spacing w:after="120" w:line="240" w:lineRule="auto"/>
        <w:outlineLvl w:val="3"/>
        <w:rPr>
          <w:rFonts w:ascii="Times New Roman" w:hAnsi="Times New Roman"/>
        </w:rPr>
      </w:pPr>
      <w:r w:rsidRPr="00CB711E">
        <w:rPr>
          <w:rFonts w:ascii="Times New Roman" w:hAnsi="Times New Roman"/>
        </w:rPr>
        <w:t xml:space="preserve">пропаганда каких-либо преимуществ использования отдельных наркотических средств, психотропных веществ, их аналогов и </w:t>
      </w:r>
      <w:proofErr w:type="spellStart"/>
      <w:r w:rsidRPr="00CB711E">
        <w:rPr>
          <w:rFonts w:ascii="Times New Roman" w:hAnsi="Times New Roman"/>
        </w:rPr>
        <w:t>прекурсоров</w:t>
      </w:r>
      <w:proofErr w:type="spellEnd"/>
      <w:r w:rsidRPr="00CB711E">
        <w:rPr>
          <w:rFonts w:ascii="Times New Roman" w:hAnsi="Times New Roman"/>
        </w:rPr>
        <w:t>, а также распространение иной информации, распространение которой запрещено федеральными законами (</w:t>
      </w:r>
      <w:hyperlink r:id="rId31" w:history="1">
        <w:r w:rsidRPr="00CB711E">
          <w:rPr>
            <w:rFonts w:ascii="Times New Roman" w:hAnsi="Times New Roman"/>
          </w:rPr>
          <w:t>ст. 4 Закона РФ от 27.12.1991 № 2124-1 "О средствах массовой информации"</w:t>
        </w:r>
      </w:hyperlink>
      <w:r w:rsidRPr="00CB711E">
        <w:rPr>
          <w:rFonts w:ascii="Times New Roman" w:hAnsi="Times New Roman"/>
        </w:rPr>
        <w:t>);</w:t>
      </w:r>
    </w:p>
    <w:p w:rsidR="00850FBB" w:rsidRPr="00CB711E" w:rsidRDefault="00850FBB" w:rsidP="00850FBB">
      <w:pPr>
        <w:numPr>
          <w:ilvl w:val="3"/>
          <w:numId w:val="34"/>
        </w:numPr>
        <w:autoSpaceDE w:val="0"/>
        <w:autoSpaceDN w:val="0"/>
        <w:adjustRightInd w:val="0"/>
        <w:spacing w:after="120" w:line="240" w:lineRule="auto"/>
        <w:outlineLvl w:val="3"/>
        <w:rPr>
          <w:rFonts w:ascii="Times New Roman" w:hAnsi="Times New Roman"/>
        </w:rPr>
      </w:pPr>
      <w:r w:rsidRPr="00CB711E">
        <w:rPr>
          <w:rFonts w:ascii="Times New Roman" w:hAnsi="Times New Roman"/>
        </w:rPr>
        <w:t xml:space="preserve">производство и распространение книжной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действий в этих целях (статья 46 </w:t>
      </w:r>
      <w:hyperlink r:id="rId32" w:history="1">
        <w:r w:rsidRPr="00CB711E">
          <w:rPr>
            <w:rFonts w:ascii="Times New Roman" w:hAnsi="Times New Roman"/>
          </w:rPr>
          <w:t>Федерального закона от 08.01.1998 № 3-ФЗ (ред. от 06.04.2011) "О наркотических средствах и психотропных веществах"</w:t>
        </w:r>
      </w:hyperlink>
      <w:r w:rsidRPr="00CB711E">
        <w:rPr>
          <w:rFonts w:ascii="Times New Roman" w:hAnsi="Times New Roman"/>
        </w:rPr>
        <w:t>).</w:t>
      </w:r>
    </w:p>
    <w:p w:rsidR="00850FBB" w:rsidRPr="00CB711E" w:rsidRDefault="00850FBB" w:rsidP="00850FBB">
      <w:pPr>
        <w:autoSpaceDE w:val="0"/>
        <w:autoSpaceDN w:val="0"/>
        <w:adjustRightInd w:val="0"/>
        <w:spacing w:after="120" w:line="240" w:lineRule="auto"/>
        <w:ind w:firstLine="680"/>
        <w:outlineLvl w:val="3"/>
        <w:rPr>
          <w:rFonts w:ascii="Times New Roman" w:hAnsi="Times New Roman"/>
        </w:rPr>
      </w:pPr>
      <w:r w:rsidRPr="00CB711E">
        <w:rPr>
          <w:rFonts w:ascii="Times New Roman" w:hAnsi="Times New Roman"/>
        </w:rPr>
        <w:t>За совершение указанных деяний установлена административная ответственность (</w:t>
      </w:r>
      <w:hyperlink r:id="rId33" w:history="1">
        <w:r w:rsidRPr="00CB711E">
          <w:rPr>
            <w:rFonts w:ascii="Times New Roman" w:hAnsi="Times New Roman"/>
          </w:rPr>
          <w:t>ст. 6.13 Кодекса Российской Федерации об административных правонарушениях от 30.12.2001 № 195-ФЗ</w:t>
        </w:r>
      </w:hyperlink>
      <w:r w:rsidRPr="00CB711E">
        <w:rPr>
          <w:rFonts w:ascii="Times New Roman" w:hAnsi="Times New Roman"/>
        </w:rPr>
        <w:t>).</w:t>
      </w:r>
    </w:p>
    <w:p w:rsidR="00850FBB" w:rsidRPr="00CB711E" w:rsidRDefault="00850FBB" w:rsidP="00850FBB">
      <w:pPr>
        <w:autoSpaceDE w:val="0"/>
        <w:autoSpaceDN w:val="0"/>
        <w:adjustRightInd w:val="0"/>
        <w:spacing w:after="120" w:line="240" w:lineRule="auto"/>
        <w:ind w:firstLine="680"/>
        <w:outlineLvl w:val="3"/>
        <w:rPr>
          <w:rFonts w:ascii="Times New Roman" w:hAnsi="Times New Roman"/>
        </w:rPr>
      </w:pPr>
      <w:r w:rsidRPr="00CB711E">
        <w:rPr>
          <w:rFonts w:ascii="Times New Roman" w:hAnsi="Times New Roman"/>
          <w:b/>
          <w:i/>
        </w:rPr>
        <w:t xml:space="preserve">Для сведения. </w:t>
      </w:r>
      <w:r w:rsidRPr="00CB711E">
        <w:rPr>
          <w:rFonts w:ascii="Times New Roman" w:hAnsi="Times New Roman"/>
        </w:rPr>
        <w:t>В случаях, когда такая пропаганда носит признаки склонения несовершеннолетнего к потреблению наркотических средств и психотропных веществ, виновный, достигший шестнадцатилетнего возраста, привлекается к уголовной ответственности по статье 230 УК РФ, предусматривающей за такие действия наказание на срок от шести до двенадцати лет.</w:t>
      </w:r>
    </w:p>
    <w:p w:rsidR="00850FBB" w:rsidRPr="00CB711E" w:rsidRDefault="00850FBB" w:rsidP="00850FBB">
      <w:pPr>
        <w:numPr>
          <w:ilvl w:val="0"/>
          <w:numId w:val="13"/>
        </w:numPr>
        <w:spacing w:after="120" w:line="240" w:lineRule="auto"/>
        <w:rPr>
          <w:rFonts w:ascii="Times New Roman" w:hAnsi="Times New Roman"/>
        </w:rPr>
      </w:pPr>
      <w:r w:rsidRPr="00CB711E">
        <w:rPr>
          <w:rFonts w:ascii="Times New Roman" w:hAnsi="Times New Roman"/>
        </w:rPr>
        <w:t xml:space="preserve">Помимо указанной выше информации в Сети есть </w:t>
      </w:r>
      <w:r w:rsidRPr="00CB711E">
        <w:rPr>
          <w:rFonts w:ascii="Times New Roman" w:hAnsi="Times New Roman"/>
          <w:b/>
          <w:i/>
        </w:rPr>
        <w:t>немало сомнительных развлечений, таких как онлайн-игры</w:t>
      </w:r>
      <w:r w:rsidRPr="00CB711E">
        <w:rPr>
          <w:rFonts w:ascii="Times New Roman" w:hAnsi="Times New Roman"/>
        </w:rPr>
        <w:t xml:space="preserve">, </w:t>
      </w:r>
      <w:r w:rsidRPr="00CB711E">
        <w:rPr>
          <w:rFonts w:ascii="Times New Roman" w:hAnsi="Times New Roman"/>
          <w:b/>
          <w:i/>
        </w:rPr>
        <w:t>пропагандирующие секс, жестокость и</w:t>
      </w:r>
      <w:r w:rsidRPr="00CB711E">
        <w:rPr>
          <w:rFonts w:ascii="Times New Roman" w:hAnsi="Times New Roman"/>
        </w:rPr>
        <w:t xml:space="preserve"> </w:t>
      </w:r>
      <w:r w:rsidRPr="00CB711E">
        <w:rPr>
          <w:rFonts w:ascii="Times New Roman" w:hAnsi="Times New Roman"/>
          <w:b/>
          <w:i/>
        </w:rPr>
        <w:t xml:space="preserve">насилие, </w:t>
      </w:r>
      <w:r w:rsidRPr="00CB711E">
        <w:rPr>
          <w:rFonts w:ascii="Times New Roman" w:hAnsi="Times New Roman"/>
        </w:rPr>
        <w:t>требующие немалых финансовых вложений. Дети бывают вовлечены в азартные игры в сети.</w:t>
      </w:r>
    </w:p>
    <w:p w:rsidR="00850FBB" w:rsidRPr="00CB711E" w:rsidRDefault="00850FBB" w:rsidP="00850FBB">
      <w:pPr>
        <w:spacing w:after="120" w:line="240" w:lineRule="auto"/>
        <w:ind w:firstLine="680"/>
        <w:rPr>
          <w:rFonts w:ascii="Times New Roman" w:hAnsi="Times New Roman"/>
        </w:rPr>
      </w:pPr>
      <w:r w:rsidRPr="00CB711E">
        <w:rPr>
          <w:rFonts w:ascii="Times New Roman" w:hAnsi="Times New Roman"/>
        </w:rPr>
        <w:t xml:space="preserve">Онлайн-игры играют значительную роль в жизни современных детей и подростков. Для многих они становятся важной составляющей повседневности, определяют стиль, круг общения, влияют на жизненные ценности (и сами становятся ценностью, а нередко и  </w:t>
      </w:r>
      <w:proofErr w:type="spellStart"/>
      <w:r w:rsidRPr="00CB711E">
        <w:rPr>
          <w:rFonts w:ascii="Times New Roman" w:hAnsi="Times New Roman"/>
        </w:rPr>
        <w:t>сверхценностью</w:t>
      </w:r>
      <w:proofErr w:type="spellEnd"/>
      <w:r w:rsidRPr="00CB711E">
        <w:rPr>
          <w:rFonts w:ascii="Times New Roman" w:hAnsi="Times New Roman"/>
        </w:rPr>
        <w:t>). В результате увлечения играми ребенок может сильно снизить успеваемость в школе, прекратить заниматься социально полезными видами деятельности, сократить до минимума время, проводимое с родными и реальными друзьями, полностью переключиться на виртуальные формы общения и досуга, то есть приобрести Интернет-зависимость, которую многие психологи склонны считать болезнью.</w:t>
      </w:r>
    </w:p>
    <w:p w:rsidR="00850FBB" w:rsidRPr="00CB711E" w:rsidRDefault="00850FBB" w:rsidP="00850FBB">
      <w:pPr>
        <w:pStyle w:val="aa"/>
        <w:spacing w:before="0" w:beforeAutospacing="0" w:after="120" w:afterAutospacing="0"/>
        <w:ind w:firstLine="709"/>
        <w:rPr>
          <w:sz w:val="22"/>
          <w:szCs w:val="22"/>
        </w:rPr>
      </w:pPr>
      <w:r w:rsidRPr="00CB711E">
        <w:rPr>
          <w:sz w:val="22"/>
          <w:szCs w:val="22"/>
        </w:rPr>
        <w:lastRenderedPageBreak/>
        <w:t>Особого внимания требует предупреждение влияния на установки личности ребенка распространенных в глобальных сетях игр с элементами насилия. Исследования показали, что жестокие игровые эпизоды нередко приводят к нарастанию агрессивности поведения несовершеннолетних. Очевидно, с развитием технологий указанная проблема будет только усложняться, поскольку компании–разработчики игр постоянно повышают качество соответствия игрового пространства реальности, а это ведет к возрастанию степени погружения личности в виртуальную среду</w:t>
      </w:r>
      <w:proofErr w:type="gramStart"/>
      <w:r w:rsidRPr="00CB711E">
        <w:rPr>
          <w:sz w:val="22"/>
          <w:szCs w:val="22"/>
        </w:rPr>
        <w:t xml:space="preserve"> .</w:t>
      </w:r>
      <w:proofErr w:type="gramEnd"/>
    </w:p>
    <w:p w:rsidR="00850FBB" w:rsidRPr="00CB711E" w:rsidRDefault="00850FBB" w:rsidP="00850FBB">
      <w:pPr>
        <w:pStyle w:val="aa"/>
        <w:spacing w:before="0" w:beforeAutospacing="0" w:after="120" w:afterAutospacing="0"/>
        <w:ind w:firstLine="709"/>
        <w:rPr>
          <w:sz w:val="22"/>
          <w:szCs w:val="22"/>
        </w:rPr>
      </w:pPr>
      <w:proofErr w:type="gramStart"/>
      <w:r w:rsidRPr="00CB711E">
        <w:rPr>
          <w:sz w:val="22"/>
          <w:szCs w:val="22"/>
        </w:rPr>
        <w:t>Для того чтобы снизить риски негативного воздействия компьютерных и электронных игр на несовершеннолетних, культуре общения в онлайн-играх, правилам безопасной игры детей и подростков  необходимо специально обучать (</w:t>
      </w:r>
      <w:hyperlink r:id="rId34" w:history="1">
        <w:r w:rsidRPr="00CB711E">
          <w:rPr>
            <w:rStyle w:val="ab"/>
            <w:sz w:val="22"/>
            <w:szCs w:val="22"/>
          </w:rPr>
          <w:t>http://rfdeti.ru/catalog/main_news/admin/upload/1270470934_memorandum.pdf</w:t>
        </w:r>
      </w:hyperlink>
      <w:r w:rsidRPr="00CB711E">
        <w:rPr>
          <w:sz w:val="22"/>
          <w:szCs w:val="22"/>
        </w:rPr>
        <w:t>),  а также предпринимать соответствующие меры по обеспечению безопасности ребенка при выборе игры (</w:t>
      </w:r>
      <w:hyperlink r:id="rId35" w:history="1">
        <w:r w:rsidRPr="00CB711E">
          <w:rPr>
            <w:rStyle w:val="ab"/>
            <w:sz w:val="22"/>
            <w:szCs w:val="22"/>
          </w:rPr>
          <w:t>http://www.pegi.info/en/index/</w:t>
        </w:r>
      </w:hyperlink>
      <w:r w:rsidRPr="00CB711E">
        <w:rPr>
          <w:sz w:val="22"/>
          <w:szCs w:val="22"/>
        </w:rPr>
        <w:t>).</w:t>
      </w:r>
      <w:proofErr w:type="gramEnd"/>
    </w:p>
    <w:p w:rsidR="00850FBB" w:rsidRPr="00CB711E" w:rsidRDefault="00850FBB" w:rsidP="00850FBB">
      <w:pPr>
        <w:pStyle w:val="aa"/>
        <w:spacing w:before="0" w:beforeAutospacing="0" w:after="120" w:afterAutospacing="0"/>
        <w:ind w:firstLine="709"/>
        <w:rPr>
          <w:sz w:val="22"/>
          <w:szCs w:val="22"/>
        </w:rPr>
      </w:pPr>
      <w:r w:rsidRPr="00CB711E">
        <w:rPr>
          <w:sz w:val="22"/>
          <w:szCs w:val="22"/>
        </w:rPr>
        <w:t xml:space="preserve">В соответствии с п. 3 ст. 14 Закона об основных гарантиях прав ребенка в целях обеспечения безопасности жизни, охраны здоровья, нравственности ребенка, защиты его от негативных воздействий предусмотрено проведение  экспертизы (социальной, психологической, педагогической, санитарной) предназначенных для детей: настольных, компьютерных и иных игр, игрушек и  </w:t>
      </w:r>
      <w:proofErr w:type="spellStart"/>
      <w:proofErr w:type="gramStart"/>
      <w:r w:rsidRPr="00CB711E">
        <w:rPr>
          <w:sz w:val="22"/>
          <w:szCs w:val="22"/>
        </w:rPr>
        <w:t>и</w:t>
      </w:r>
      <w:proofErr w:type="spellEnd"/>
      <w:proofErr w:type="gramEnd"/>
      <w:r w:rsidRPr="00CB711E">
        <w:rPr>
          <w:sz w:val="22"/>
          <w:szCs w:val="22"/>
        </w:rPr>
        <w:t xml:space="preserve"> игровых сооружений. С учетом сложившейся в экспертной практике и закрепленных в законодательстве субъектов РФ критериев их безопасности для нравственного, психического здоровья и нормального развития детей среди несовершеннолетних не допускается распространение игр, в том числе компьютерных и электронных, и игрушек: 1) провоцирующих ребенка на агрессивные действия; 2) вызывающих у него проявление жестокости по отношению к персонажам игры, в роли которых выступают играющие партнеры (сверстники, взрослые) или сама сюжетная игрушка; 3) провоцирующих игровые сюжеты, связанные с безнравственностью и насилием; 4) вызывающих преждевременный и нездоровый интерес к сексуальным проблемам, не соответствующий возрастным потребностям ребенка; 5) провоцирующих ребенка на пренебрежительное или негативное отношение к расовым особенностям и физическим недостаткам других людей. Любого из указанных критериев в отдельности достаточно, чтобы признать игру (игрушку) вредной для здоровья и развития детей и подростков.</w:t>
      </w:r>
    </w:p>
    <w:p w:rsidR="00850FBB" w:rsidRPr="00CB711E" w:rsidRDefault="00850FBB" w:rsidP="00850FBB">
      <w:pPr>
        <w:pStyle w:val="aa"/>
        <w:spacing w:before="0" w:beforeAutospacing="0" w:after="120" w:afterAutospacing="0"/>
        <w:ind w:firstLine="709"/>
        <w:rPr>
          <w:sz w:val="22"/>
          <w:szCs w:val="22"/>
        </w:rPr>
      </w:pPr>
      <w:r w:rsidRPr="00CB711E">
        <w:rPr>
          <w:b/>
          <w:bCs/>
          <w:sz w:val="22"/>
          <w:szCs w:val="22"/>
        </w:rPr>
        <w:t xml:space="preserve">Для сведения. </w:t>
      </w:r>
      <w:r w:rsidRPr="00CB711E">
        <w:rPr>
          <w:sz w:val="22"/>
          <w:szCs w:val="22"/>
        </w:rPr>
        <w:t xml:space="preserve">В России собственная рейтинговая система оценки, классификации и маркировки компьютерных и электронных игр в настоящее время отсутствует. </w:t>
      </w:r>
      <w:proofErr w:type="gramStart"/>
      <w:r w:rsidRPr="00CB711E">
        <w:rPr>
          <w:sz w:val="22"/>
          <w:szCs w:val="22"/>
        </w:rPr>
        <w:t>Введение такой системы ожидается после вступления в силу с 1 сентября 2012 года федеральных законов № 436-ФЗ "О защите детей от информации, причиняющей вред их здоровью и развитию" и № 252-ФЗ</w:t>
      </w:r>
      <w:hyperlink r:id="rId36" w:history="1">
        <w:r w:rsidRPr="00CB711E">
          <w:rPr>
            <w:sz w:val="22"/>
            <w:szCs w:val="22"/>
          </w:rPr>
          <w:t xml:space="preserve"> "О внесении изменений в отдельные законодательные акты Российской Федерации в связи с принятием Федерального закона "О защите детей от информации, причиняющей вред их здоровью и развитию"</w:t>
        </w:r>
      </w:hyperlink>
      <w:r w:rsidRPr="00CB711E">
        <w:rPr>
          <w:sz w:val="22"/>
          <w:szCs w:val="22"/>
        </w:rPr>
        <w:t>. Согласно указанным законам  любая информация</w:t>
      </w:r>
      <w:proofErr w:type="gramEnd"/>
      <w:r w:rsidRPr="00CB711E">
        <w:rPr>
          <w:sz w:val="22"/>
          <w:szCs w:val="22"/>
        </w:rPr>
        <w:t>, размещаемая в информационно-телекоммуникационных сетях (в том числе в сети Интернет) и сетях подвижной радиотелефонной связи, подлежит возрастной классификации и маркировке знаками, соответствующими определенной возрастной категории потребителей, для которых предназначена соответствующая информационная продукция. Нарушение указанного требования будет влечь административную ответственность.</w:t>
      </w:r>
    </w:p>
    <w:p w:rsidR="00850FBB" w:rsidRPr="00CB711E" w:rsidRDefault="00850FBB" w:rsidP="00850FBB">
      <w:pPr>
        <w:pStyle w:val="aa"/>
        <w:spacing w:before="0" w:beforeAutospacing="0" w:after="120" w:afterAutospacing="0"/>
        <w:ind w:firstLine="709"/>
        <w:rPr>
          <w:bCs/>
          <w:sz w:val="22"/>
          <w:szCs w:val="22"/>
        </w:rPr>
      </w:pPr>
      <w:r w:rsidRPr="00CB711E">
        <w:rPr>
          <w:sz w:val="22"/>
          <w:szCs w:val="22"/>
        </w:rPr>
        <w:t xml:space="preserve">В мире существует множество различных методов оценки контента видео- и компьютерных игр, а также их возрастной классификации и маркировки. Наиболее распространенными являются две рейтинговые системы – </w:t>
      </w:r>
      <w:r w:rsidRPr="00CB711E">
        <w:rPr>
          <w:bCs/>
          <w:sz w:val="22"/>
          <w:szCs w:val="22"/>
        </w:rPr>
        <w:t>PEGI</w:t>
      </w:r>
      <w:r w:rsidRPr="00CB711E">
        <w:rPr>
          <w:sz w:val="22"/>
          <w:szCs w:val="22"/>
        </w:rPr>
        <w:t xml:space="preserve"> и ICRA</w:t>
      </w:r>
      <w:r w:rsidRPr="00CB711E">
        <w:rPr>
          <w:bCs/>
          <w:sz w:val="22"/>
          <w:szCs w:val="22"/>
        </w:rPr>
        <w:t>.</w:t>
      </w:r>
    </w:p>
    <w:p w:rsidR="00850FBB" w:rsidRPr="00CB711E" w:rsidRDefault="00850FBB" w:rsidP="00850FBB">
      <w:pPr>
        <w:pStyle w:val="aa"/>
        <w:spacing w:before="0" w:beforeAutospacing="0" w:after="120" w:afterAutospacing="0"/>
        <w:ind w:firstLine="709"/>
        <w:rPr>
          <w:sz w:val="22"/>
          <w:szCs w:val="22"/>
        </w:rPr>
      </w:pPr>
      <w:proofErr w:type="gramStart"/>
      <w:r w:rsidRPr="00CB711E">
        <w:rPr>
          <w:sz w:val="22"/>
          <w:szCs w:val="22"/>
        </w:rPr>
        <w:t xml:space="preserve">Резолюция Совета ЕС </w:t>
      </w:r>
      <w:smartTag w:uri="urn:schemas-microsoft-com:office:smarttags" w:element="metricconverter">
        <w:smartTagPr>
          <w:attr w:name="ProductID" w:val="2002 г"/>
        </w:smartTagPr>
        <w:r w:rsidRPr="00CB711E">
          <w:rPr>
            <w:sz w:val="22"/>
            <w:szCs w:val="22"/>
          </w:rPr>
          <w:t>2002 г</w:t>
        </w:r>
      </w:smartTag>
      <w:r w:rsidRPr="00CB711E">
        <w:rPr>
          <w:sz w:val="22"/>
          <w:szCs w:val="22"/>
        </w:rPr>
        <w:t xml:space="preserve">. о защите </w:t>
      </w:r>
      <w:r w:rsidRPr="00CB711E">
        <w:rPr>
          <w:bCs/>
          <w:sz w:val="22"/>
          <w:szCs w:val="22"/>
        </w:rPr>
        <w:t>молодых людей от неприемлемого материала в видео и компьютерных играх</w:t>
      </w:r>
      <w:r w:rsidRPr="00CB711E">
        <w:rPr>
          <w:sz w:val="22"/>
          <w:szCs w:val="22"/>
        </w:rPr>
        <w:t xml:space="preserve"> (</w:t>
      </w:r>
      <w:proofErr w:type="spellStart"/>
      <w:r w:rsidRPr="00CB711E">
        <w:rPr>
          <w:sz w:val="22"/>
          <w:szCs w:val="22"/>
        </w:rPr>
        <w:t>Council</w:t>
      </w:r>
      <w:proofErr w:type="spellEnd"/>
      <w:r w:rsidRPr="00CB711E">
        <w:rPr>
          <w:sz w:val="22"/>
          <w:szCs w:val="22"/>
        </w:rPr>
        <w:t xml:space="preserve"> </w:t>
      </w:r>
      <w:proofErr w:type="spellStart"/>
      <w:r w:rsidRPr="00CB711E">
        <w:rPr>
          <w:sz w:val="22"/>
          <w:szCs w:val="22"/>
        </w:rPr>
        <w:t>Resolution</w:t>
      </w:r>
      <w:proofErr w:type="spellEnd"/>
      <w:r w:rsidRPr="00CB711E">
        <w:rPr>
          <w:sz w:val="22"/>
          <w:szCs w:val="22"/>
        </w:rPr>
        <w:t xml:space="preserve"> </w:t>
      </w:r>
      <w:proofErr w:type="spellStart"/>
      <w:r w:rsidRPr="00CB711E">
        <w:rPr>
          <w:sz w:val="22"/>
          <w:szCs w:val="22"/>
        </w:rPr>
        <w:t>on</w:t>
      </w:r>
      <w:proofErr w:type="spellEnd"/>
      <w:r w:rsidRPr="00CB711E">
        <w:rPr>
          <w:sz w:val="22"/>
          <w:szCs w:val="22"/>
        </w:rPr>
        <w:t xml:space="preserve"> </w:t>
      </w:r>
      <w:proofErr w:type="spellStart"/>
      <w:r w:rsidRPr="00CB711E">
        <w:rPr>
          <w:sz w:val="22"/>
          <w:szCs w:val="22"/>
        </w:rPr>
        <w:t>the</w:t>
      </w:r>
      <w:proofErr w:type="spellEnd"/>
      <w:r w:rsidRPr="00CB711E">
        <w:rPr>
          <w:sz w:val="22"/>
          <w:szCs w:val="22"/>
        </w:rPr>
        <w:t xml:space="preserve"> </w:t>
      </w:r>
      <w:proofErr w:type="spellStart"/>
      <w:r w:rsidRPr="00CB711E">
        <w:rPr>
          <w:sz w:val="22"/>
          <w:szCs w:val="22"/>
        </w:rPr>
        <w:t>protection</w:t>
      </w:r>
      <w:proofErr w:type="spellEnd"/>
      <w:r w:rsidRPr="00CB711E">
        <w:rPr>
          <w:sz w:val="22"/>
          <w:szCs w:val="22"/>
        </w:rPr>
        <w:t xml:space="preserve"> </w:t>
      </w:r>
      <w:proofErr w:type="spellStart"/>
      <w:r w:rsidRPr="00CB711E">
        <w:rPr>
          <w:sz w:val="22"/>
          <w:szCs w:val="22"/>
        </w:rPr>
        <w:t>of</w:t>
      </w:r>
      <w:proofErr w:type="spellEnd"/>
      <w:r w:rsidRPr="00CB711E">
        <w:rPr>
          <w:sz w:val="22"/>
          <w:szCs w:val="22"/>
        </w:rPr>
        <w:t xml:space="preserve"> </w:t>
      </w:r>
      <w:proofErr w:type="spellStart"/>
      <w:r w:rsidRPr="00CB711E">
        <w:rPr>
          <w:sz w:val="22"/>
          <w:szCs w:val="22"/>
        </w:rPr>
        <w:t>consumers</w:t>
      </w:r>
      <w:proofErr w:type="spellEnd"/>
      <w:r w:rsidRPr="00CB711E">
        <w:rPr>
          <w:sz w:val="22"/>
          <w:szCs w:val="22"/>
        </w:rPr>
        <w:t xml:space="preserve">, </w:t>
      </w:r>
      <w:proofErr w:type="spellStart"/>
      <w:r w:rsidRPr="00CB711E">
        <w:rPr>
          <w:sz w:val="22"/>
          <w:szCs w:val="22"/>
        </w:rPr>
        <w:t>in</w:t>
      </w:r>
      <w:proofErr w:type="spellEnd"/>
      <w:r w:rsidRPr="00CB711E">
        <w:rPr>
          <w:sz w:val="22"/>
          <w:szCs w:val="22"/>
        </w:rPr>
        <w:t xml:space="preserve"> </w:t>
      </w:r>
      <w:proofErr w:type="spellStart"/>
      <w:r w:rsidRPr="00CB711E">
        <w:rPr>
          <w:sz w:val="22"/>
          <w:szCs w:val="22"/>
        </w:rPr>
        <w:t>particular</w:t>
      </w:r>
      <w:proofErr w:type="spellEnd"/>
      <w:r w:rsidRPr="00CB711E">
        <w:rPr>
          <w:sz w:val="22"/>
          <w:szCs w:val="22"/>
        </w:rPr>
        <w:t xml:space="preserve"> </w:t>
      </w:r>
      <w:proofErr w:type="spellStart"/>
      <w:r w:rsidRPr="00CB711E">
        <w:rPr>
          <w:sz w:val="22"/>
          <w:szCs w:val="22"/>
        </w:rPr>
        <w:t>young</w:t>
      </w:r>
      <w:proofErr w:type="spellEnd"/>
      <w:r w:rsidRPr="00CB711E">
        <w:rPr>
          <w:sz w:val="22"/>
          <w:szCs w:val="22"/>
        </w:rPr>
        <w:t xml:space="preserve"> </w:t>
      </w:r>
      <w:proofErr w:type="spellStart"/>
      <w:r w:rsidRPr="00CB711E">
        <w:rPr>
          <w:sz w:val="22"/>
          <w:szCs w:val="22"/>
        </w:rPr>
        <w:t>people</w:t>
      </w:r>
      <w:proofErr w:type="spellEnd"/>
      <w:r w:rsidRPr="00CB711E">
        <w:rPr>
          <w:sz w:val="22"/>
          <w:szCs w:val="22"/>
        </w:rPr>
        <w:t xml:space="preserve">, </w:t>
      </w:r>
      <w:proofErr w:type="spellStart"/>
      <w:r w:rsidRPr="00CB711E">
        <w:rPr>
          <w:sz w:val="22"/>
          <w:szCs w:val="22"/>
        </w:rPr>
        <w:t>through</w:t>
      </w:r>
      <w:proofErr w:type="spellEnd"/>
      <w:r w:rsidRPr="00CB711E">
        <w:rPr>
          <w:sz w:val="22"/>
          <w:szCs w:val="22"/>
        </w:rPr>
        <w:t xml:space="preserve"> </w:t>
      </w:r>
      <w:proofErr w:type="spellStart"/>
      <w:r w:rsidRPr="00CB711E">
        <w:rPr>
          <w:sz w:val="22"/>
          <w:szCs w:val="22"/>
        </w:rPr>
        <w:t>the</w:t>
      </w:r>
      <w:proofErr w:type="spellEnd"/>
      <w:r w:rsidRPr="00CB711E">
        <w:rPr>
          <w:sz w:val="22"/>
          <w:szCs w:val="22"/>
        </w:rPr>
        <w:t xml:space="preserve"> </w:t>
      </w:r>
      <w:proofErr w:type="spellStart"/>
      <w:r w:rsidRPr="00CB711E">
        <w:rPr>
          <w:sz w:val="22"/>
          <w:szCs w:val="22"/>
        </w:rPr>
        <w:t>labelling</w:t>
      </w:r>
      <w:proofErr w:type="spellEnd"/>
      <w:r w:rsidRPr="00CB711E">
        <w:rPr>
          <w:sz w:val="22"/>
          <w:szCs w:val="22"/>
        </w:rPr>
        <w:t xml:space="preserve"> </w:t>
      </w:r>
      <w:proofErr w:type="spellStart"/>
      <w:r w:rsidRPr="00CB711E">
        <w:rPr>
          <w:sz w:val="22"/>
          <w:szCs w:val="22"/>
        </w:rPr>
        <w:t>of</w:t>
      </w:r>
      <w:proofErr w:type="spellEnd"/>
      <w:r w:rsidRPr="00CB711E">
        <w:rPr>
          <w:sz w:val="22"/>
          <w:szCs w:val="22"/>
        </w:rPr>
        <w:t xml:space="preserve"> </w:t>
      </w:r>
      <w:proofErr w:type="spellStart"/>
      <w:r w:rsidRPr="00CB711E">
        <w:rPr>
          <w:sz w:val="22"/>
          <w:szCs w:val="22"/>
        </w:rPr>
        <w:t>certain</w:t>
      </w:r>
      <w:proofErr w:type="spellEnd"/>
      <w:r w:rsidRPr="00CB711E">
        <w:rPr>
          <w:sz w:val="22"/>
          <w:szCs w:val="22"/>
        </w:rPr>
        <w:t xml:space="preserve"> </w:t>
      </w:r>
      <w:proofErr w:type="spellStart"/>
      <w:r w:rsidRPr="00CB711E">
        <w:rPr>
          <w:sz w:val="22"/>
          <w:szCs w:val="22"/>
        </w:rPr>
        <w:t>video</w:t>
      </w:r>
      <w:proofErr w:type="spellEnd"/>
      <w:r w:rsidRPr="00CB711E">
        <w:rPr>
          <w:sz w:val="22"/>
          <w:szCs w:val="22"/>
        </w:rPr>
        <w:t xml:space="preserve"> </w:t>
      </w:r>
      <w:proofErr w:type="spellStart"/>
      <w:r w:rsidRPr="00CB711E">
        <w:rPr>
          <w:sz w:val="22"/>
          <w:szCs w:val="22"/>
        </w:rPr>
        <w:t>games</w:t>
      </w:r>
      <w:proofErr w:type="spellEnd"/>
      <w:r w:rsidRPr="00CB711E">
        <w:rPr>
          <w:sz w:val="22"/>
          <w:szCs w:val="22"/>
        </w:rPr>
        <w:t xml:space="preserve"> </w:t>
      </w:r>
      <w:proofErr w:type="spellStart"/>
      <w:r w:rsidRPr="00CB711E">
        <w:rPr>
          <w:sz w:val="22"/>
          <w:szCs w:val="22"/>
        </w:rPr>
        <w:t>and</w:t>
      </w:r>
      <w:proofErr w:type="spellEnd"/>
      <w:r w:rsidRPr="00CB711E">
        <w:rPr>
          <w:sz w:val="22"/>
          <w:szCs w:val="22"/>
        </w:rPr>
        <w:t xml:space="preserve"> </w:t>
      </w:r>
      <w:proofErr w:type="spellStart"/>
      <w:r w:rsidRPr="00CB711E">
        <w:rPr>
          <w:sz w:val="22"/>
          <w:szCs w:val="22"/>
        </w:rPr>
        <w:t>computer</w:t>
      </w:r>
      <w:proofErr w:type="spellEnd"/>
      <w:r w:rsidRPr="00CB711E">
        <w:rPr>
          <w:sz w:val="22"/>
          <w:szCs w:val="22"/>
        </w:rPr>
        <w:t xml:space="preserve"> </w:t>
      </w:r>
      <w:proofErr w:type="spellStart"/>
      <w:r w:rsidRPr="00CB711E">
        <w:rPr>
          <w:sz w:val="22"/>
          <w:szCs w:val="22"/>
        </w:rPr>
        <w:t>games</w:t>
      </w:r>
      <w:proofErr w:type="spellEnd"/>
      <w:r w:rsidRPr="00CB711E">
        <w:rPr>
          <w:sz w:val="22"/>
          <w:szCs w:val="22"/>
        </w:rPr>
        <w:t xml:space="preserve"> </w:t>
      </w:r>
      <w:proofErr w:type="spellStart"/>
      <w:r w:rsidRPr="00CB711E">
        <w:rPr>
          <w:sz w:val="22"/>
          <w:szCs w:val="22"/>
        </w:rPr>
        <w:t>according</w:t>
      </w:r>
      <w:proofErr w:type="spellEnd"/>
      <w:r w:rsidRPr="00CB711E">
        <w:rPr>
          <w:sz w:val="22"/>
          <w:szCs w:val="22"/>
        </w:rPr>
        <w:t xml:space="preserve"> </w:t>
      </w:r>
      <w:proofErr w:type="spellStart"/>
      <w:r w:rsidRPr="00CB711E">
        <w:rPr>
          <w:sz w:val="22"/>
          <w:szCs w:val="22"/>
        </w:rPr>
        <w:t>to</w:t>
      </w:r>
      <w:proofErr w:type="spellEnd"/>
      <w:r w:rsidRPr="00CB711E">
        <w:rPr>
          <w:sz w:val="22"/>
          <w:szCs w:val="22"/>
        </w:rPr>
        <w:t xml:space="preserve"> </w:t>
      </w:r>
      <w:proofErr w:type="spellStart"/>
      <w:r w:rsidRPr="00CB711E">
        <w:rPr>
          <w:sz w:val="22"/>
          <w:szCs w:val="22"/>
        </w:rPr>
        <w:t>age</w:t>
      </w:r>
      <w:proofErr w:type="spellEnd"/>
      <w:r w:rsidRPr="00CB711E">
        <w:rPr>
          <w:sz w:val="22"/>
          <w:szCs w:val="22"/>
        </w:rPr>
        <w:t xml:space="preserve"> </w:t>
      </w:r>
      <w:proofErr w:type="spellStart"/>
      <w:r w:rsidRPr="00CB711E">
        <w:rPr>
          <w:sz w:val="22"/>
          <w:szCs w:val="22"/>
        </w:rPr>
        <w:t>group</w:t>
      </w:r>
      <w:proofErr w:type="spellEnd"/>
      <w:r w:rsidRPr="00CB711E">
        <w:rPr>
          <w:sz w:val="22"/>
          <w:szCs w:val="22"/>
        </w:rPr>
        <w:t xml:space="preserve">, 1 </w:t>
      </w:r>
      <w:proofErr w:type="spellStart"/>
      <w:r w:rsidRPr="00CB711E">
        <w:rPr>
          <w:sz w:val="22"/>
          <w:szCs w:val="22"/>
        </w:rPr>
        <w:t>March</w:t>
      </w:r>
      <w:proofErr w:type="spellEnd"/>
      <w:r w:rsidRPr="00CB711E">
        <w:rPr>
          <w:sz w:val="22"/>
          <w:szCs w:val="22"/>
        </w:rPr>
        <w:t xml:space="preserve"> 2002 (OJ C 65, 14.3.2002, p. 2) подчеркивает необходимость предоставления потребителям, в том числе юным, четкой</w:t>
      </w:r>
      <w:proofErr w:type="gramEnd"/>
      <w:r w:rsidRPr="00CB711E">
        <w:rPr>
          <w:sz w:val="22"/>
          <w:szCs w:val="22"/>
        </w:rPr>
        <w:t xml:space="preserve"> информации о приемлемости контента для определенных возрастных групп путем определения возрастной категории видео и компьютерных игр и их маркировки. Ясная и простая система возрастной классификации должна применяться во всех государствах-членах ЕС для обеспечения прозрачности и свободного распространения видео игр. Совет подчеркнул важность сотрудничества заинтересованных сторон.</w:t>
      </w:r>
    </w:p>
    <w:p w:rsidR="00850FBB" w:rsidRPr="00CB711E" w:rsidRDefault="00850FBB" w:rsidP="00850FBB">
      <w:pPr>
        <w:pStyle w:val="aa"/>
        <w:spacing w:before="0" w:beforeAutospacing="0" w:after="120" w:afterAutospacing="0"/>
        <w:ind w:firstLine="709"/>
        <w:rPr>
          <w:sz w:val="22"/>
          <w:szCs w:val="22"/>
        </w:rPr>
      </w:pPr>
      <w:r w:rsidRPr="00CB711E">
        <w:rPr>
          <w:sz w:val="22"/>
          <w:szCs w:val="22"/>
        </w:rPr>
        <w:t xml:space="preserve">Система рейтинга сайтов </w:t>
      </w:r>
      <w:r w:rsidRPr="00CB711E">
        <w:rPr>
          <w:b/>
          <w:sz w:val="22"/>
          <w:szCs w:val="22"/>
        </w:rPr>
        <w:t>ICRA</w:t>
      </w:r>
      <w:r w:rsidRPr="00CB711E">
        <w:rPr>
          <w:sz w:val="22"/>
          <w:szCs w:val="22"/>
        </w:rPr>
        <w:t xml:space="preserve"> была построена на базе уже существующей </w:t>
      </w:r>
      <w:proofErr w:type="spellStart"/>
      <w:r w:rsidRPr="00CB711E">
        <w:rPr>
          <w:sz w:val="22"/>
          <w:szCs w:val="22"/>
        </w:rPr>
        <w:t>RSACi</w:t>
      </w:r>
      <w:proofErr w:type="spellEnd"/>
      <w:r w:rsidRPr="00CB711E">
        <w:rPr>
          <w:sz w:val="22"/>
          <w:szCs w:val="22"/>
        </w:rPr>
        <w:t xml:space="preserve">, является результатом усилий многих мировых компаний. ICRA — </w:t>
      </w:r>
      <w:proofErr w:type="spellStart"/>
      <w:r w:rsidRPr="00CB711E">
        <w:rPr>
          <w:sz w:val="22"/>
          <w:szCs w:val="22"/>
        </w:rPr>
        <w:t>Internet</w:t>
      </w:r>
      <w:proofErr w:type="spellEnd"/>
      <w:r w:rsidRPr="00CB711E">
        <w:rPr>
          <w:sz w:val="22"/>
          <w:szCs w:val="22"/>
        </w:rPr>
        <w:t xml:space="preserve"> </w:t>
      </w:r>
      <w:proofErr w:type="spellStart"/>
      <w:r w:rsidRPr="00CB711E">
        <w:rPr>
          <w:sz w:val="22"/>
          <w:szCs w:val="22"/>
        </w:rPr>
        <w:t>Content</w:t>
      </w:r>
      <w:proofErr w:type="spellEnd"/>
      <w:r w:rsidRPr="00CB711E">
        <w:rPr>
          <w:sz w:val="22"/>
          <w:szCs w:val="22"/>
        </w:rPr>
        <w:t xml:space="preserve"> </w:t>
      </w:r>
      <w:proofErr w:type="spellStart"/>
      <w:r w:rsidRPr="00CB711E">
        <w:rPr>
          <w:sz w:val="22"/>
          <w:szCs w:val="22"/>
        </w:rPr>
        <w:t>Rating</w:t>
      </w:r>
      <w:proofErr w:type="spellEnd"/>
      <w:r w:rsidRPr="00CB711E">
        <w:rPr>
          <w:sz w:val="22"/>
          <w:szCs w:val="22"/>
        </w:rPr>
        <w:t xml:space="preserve"> </w:t>
      </w:r>
      <w:proofErr w:type="spellStart"/>
      <w:r w:rsidRPr="00CB711E">
        <w:rPr>
          <w:sz w:val="22"/>
          <w:szCs w:val="22"/>
        </w:rPr>
        <w:t>Association</w:t>
      </w:r>
      <w:proofErr w:type="spellEnd"/>
      <w:r w:rsidRPr="00CB711E">
        <w:rPr>
          <w:sz w:val="22"/>
          <w:szCs w:val="22"/>
        </w:rPr>
        <w:t xml:space="preserve"> или </w:t>
      </w:r>
      <w:r w:rsidRPr="00CB711E">
        <w:rPr>
          <w:sz w:val="22"/>
          <w:szCs w:val="22"/>
        </w:rPr>
        <w:lastRenderedPageBreak/>
        <w:t xml:space="preserve">Ассоциация рейтинга содержимого Интернета – независимая, некоммерческая система рейтинга сайтов, основанная весной 1999 года группой ведущих мировых </w:t>
      </w:r>
      <w:proofErr w:type="gramStart"/>
      <w:r w:rsidRPr="00CB711E">
        <w:rPr>
          <w:sz w:val="22"/>
          <w:szCs w:val="22"/>
        </w:rPr>
        <w:t>интернет-компаний</w:t>
      </w:r>
      <w:proofErr w:type="gramEnd"/>
      <w:r w:rsidRPr="00CB711E">
        <w:rPr>
          <w:sz w:val="22"/>
          <w:szCs w:val="22"/>
        </w:rPr>
        <w:t xml:space="preserve"> и ассоциаций.</w:t>
      </w:r>
    </w:p>
    <w:p w:rsidR="00850FBB" w:rsidRPr="00CB711E" w:rsidRDefault="00850FBB" w:rsidP="00850FBB">
      <w:pPr>
        <w:pStyle w:val="aa"/>
        <w:spacing w:before="0" w:beforeAutospacing="0" w:after="120" w:afterAutospacing="0"/>
        <w:ind w:firstLine="709"/>
        <w:rPr>
          <w:sz w:val="22"/>
          <w:szCs w:val="22"/>
        </w:rPr>
      </w:pPr>
      <w:r w:rsidRPr="00CB711E">
        <w:rPr>
          <w:sz w:val="22"/>
          <w:szCs w:val="22"/>
        </w:rPr>
        <w:t>Цель ICRA — разработать, внедрить и управлять международными системами рейтинга информации, позволяющими пользователям по всему миру ограничить доступ к сайтам, содержимое которых может нанести моральный урон, в особенности детям.</w:t>
      </w:r>
    </w:p>
    <w:p w:rsidR="00850FBB" w:rsidRPr="00CB711E" w:rsidRDefault="00850FBB" w:rsidP="00850FBB">
      <w:pPr>
        <w:pStyle w:val="aa"/>
        <w:spacing w:before="0" w:beforeAutospacing="0" w:after="120" w:afterAutospacing="0"/>
        <w:ind w:firstLine="709"/>
        <w:rPr>
          <w:sz w:val="22"/>
          <w:szCs w:val="22"/>
        </w:rPr>
      </w:pPr>
      <w:r w:rsidRPr="00CB711E">
        <w:rPr>
          <w:b/>
          <w:bCs/>
          <w:i/>
          <w:sz w:val="22"/>
          <w:szCs w:val="22"/>
        </w:rPr>
        <w:t>PEGI</w:t>
      </w:r>
      <w:r w:rsidRPr="00CB711E">
        <w:rPr>
          <w:sz w:val="22"/>
          <w:szCs w:val="22"/>
        </w:rPr>
        <w:t xml:space="preserve"> – </w:t>
      </w:r>
      <w:proofErr w:type="spellStart"/>
      <w:proofErr w:type="gramStart"/>
      <w:r w:rsidRPr="00CB711E">
        <w:rPr>
          <w:sz w:val="22"/>
          <w:szCs w:val="22"/>
        </w:rPr>
        <w:t>e</w:t>
      </w:r>
      <w:proofErr w:type="gramEnd"/>
      <w:r w:rsidRPr="00CB711E">
        <w:rPr>
          <w:sz w:val="22"/>
          <w:szCs w:val="22"/>
        </w:rPr>
        <w:t>вропейская</w:t>
      </w:r>
      <w:proofErr w:type="spellEnd"/>
      <w:r w:rsidRPr="00CB711E">
        <w:rPr>
          <w:sz w:val="22"/>
          <w:szCs w:val="22"/>
        </w:rPr>
        <w:t xml:space="preserve"> рейтинговая система компьютерных и видеоигр и другого развлекательного программного обеспечения. </w:t>
      </w:r>
      <w:proofErr w:type="gramStart"/>
      <w:r w:rsidRPr="00CB711E">
        <w:rPr>
          <w:sz w:val="22"/>
          <w:szCs w:val="22"/>
        </w:rPr>
        <w:t>Разработана</w:t>
      </w:r>
      <w:proofErr w:type="gramEnd"/>
      <w:r w:rsidRPr="00CB711E">
        <w:rPr>
          <w:sz w:val="22"/>
          <w:szCs w:val="22"/>
        </w:rPr>
        <w:t xml:space="preserve">  Европейской федерацией интерактивного программного обеспечения и начала работу в апреле 2003 года. Поддерживается Европейской Комиссией, хотя и не находится под управлением Евросоюза (</w:t>
      </w:r>
      <w:hyperlink r:id="rId37" w:history="1">
        <w:r w:rsidRPr="00CB711E">
          <w:rPr>
            <w:rStyle w:val="ab"/>
            <w:sz w:val="22"/>
            <w:szCs w:val="22"/>
          </w:rPr>
          <w:t>www.pegi.info</w:t>
        </w:r>
      </w:hyperlink>
      <w:r w:rsidRPr="00CB711E">
        <w:rPr>
          <w:sz w:val="22"/>
          <w:szCs w:val="22"/>
        </w:rPr>
        <w:t>).</w:t>
      </w:r>
    </w:p>
    <w:p w:rsidR="00850FBB" w:rsidRPr="00CB711E" w:rsidRDefault="00850FBB" w:rsidP="00850FBB">
      <w:pPr>
        <w:pStyle w:val="aa"/>
        <w:spacing w:before="0" w:beforeAutospacing="0" w:after="120" w:afterAutospacing="0"/>
        <w:ind w:firstLine="709"/>
        <w:rPr>
          <w:sz w:val="22"/>
          <w:szCs w:val="22"/>
        </w:rPr>
      </w:pPr>
      <w:r w:rsidRPr="00CB711E">
        <w:rPr>
          <w:sz w:val="22"/>
          <w:szCs w:val="22"/>
        </w:rPr>
        <w:t>Рейтинг состоит из двух частей - оценки возрастных ограничений для продукта, а также от одного до семи описаний содержимого, которые предупреждают о ненормативной лексике, насилии и т. п.</w:t>
      </w:r>
    </w:p>
    <w:p w:rsidR="00850FBB" w:rsidRPr="00CB711E" w:rsidRDefault="00850FBB" w:rsidP="00850FBB">
      <w:pPr>
        <w:pStyle w:val="aa"/>
        <w:spacing w:before="0" w:beforeAutospacing="0" w:after="120" w:afterAutospacing="0"/>
        <w:rPr>
          <w:sz w:val="22"/>
          <w:szCs w:val="22"/>
        </w:rPr>
      </w:pPr>
      <w:r w:rsidRPr="00CB711E">
        <w:rPr>
          <w:rStyle w:val="ac"/>
          <w:sz w:val="22"/>
          <w:szCs w:val="22"/>
        </w:rPr>
        <w:t xml:space="preserve">Для сведения, используемые </w:t>
      </w:r>
      <w:r w:rsidRPr="00CB711E">
        <w:rPr>
          <w:b/>
          <w:sz w:val="22"/>
          <w:szCs w:val="22"/>
        </w:rPr>
        <w:t>PEGI</w:t>
      </w:r>
      <w:r w:rsidRPr="00CB711E">
        <w:rPr>
          <w:sz w:val="22"/>
          <w:szCs w:val="22"/>
        </w:rPr>
        <w:t xml:space="preserve"> </w:t>
      </w:r>
      <w:r w:rsidRPr="00CB711E">
        <w:rPr>
          <w:rStyle w:val="ac"/>
          <w:sz w:val="22"/>
          <w:szCs w:val="22"/>
        </w:rPr>
        <w:t>логотипы описаний:</w:t>
      </w:r>
    </w:p>
    <w:tbl>
      <w:tblPr>
        <w:tblW w:w="0" w:type="auto"/>
        <w:tblCellSpacing w:w="0" w:type="dxa"/>
        <w:tblCellMar>
          <w:left w:w="0" w:type="dxa"/>
          <w:right w:w="0" w:type="dxa"/>
        </w:tblCellMar>
        <w:tblLook w:val="0000"/>
      </w:tblPr>
      <w:tblGrid>
        <w:gridCol w:w="910"/>
        <w:gridCol w:w="8727"/>
      </w:tblGrid>
      <w:tr w:rsidR="00850FBB" w:rsidRPr="00CB711E" w:rsidTr="00AB4D0D">
        <w:trPr>
          <w:tblCellSpacing w:w="0" w:type="dxa"/>
        </w:trPr>
        <w:tc>
          <w:tcPr>
            <w:tcW w:w="0" w:type="auto"/>
            <w:tcMar>
              <w:top w:w="0" w:type="dxa"/>
              <w:left w:w="0" w:type="dxa"/>
              <w:bottom w:w="160" w:type="dxa"/>
              <w:right w:w="160" w:type="dxa"/>
            </w:tcMar>
            <w:vAlign w:val="center"/>
          </w:tcPr>
          <w:p w:rsidR="00850FBB" w:rsidRPr="00CB711E" w:rsidRDefault="00850FBB" w:rsidP="00AB4D0D">
            <w:pPr>
              <w:spacing w:after="120" w:line="240" w:lineRule="auto"/>
              <w:rPr>
                <w:rFonts w:ascii="Times New Roman" w:hAnsi="Times New Roman"/>
              </w:rPr>
            </w:pPr>
            <w:r w:rsidRPr="00CB711E">
              <w:rPr>
                <w:rFonts w:ascii="Times New Roman" w:hAnsi="Times New Roman"/>
                <w:noProof/>
                <w:lang w:eastAsia="ru-RU"/>
              </w:rPr>
              <w:drawing>
                <wp:inline distT="0" distB="0" distL="0" distR="0">
                  <wp:extent cx="457200" cy="457200"/>
                  <wp:effectExtent l="19050" t="0" r="0" b="0"/>
                  <wp:docPr id="1" name="Рисунок 1" descr="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5"/>
                          <pic:cNvPicPr>
                            <a:picLocks noChangeAspect="1" noChangeArrowheads="1"/>
                          </pic:cNvPicPr>
                        </pic:nvPicPr>
                        <pic:blipFill>
                          <a:blip r:embed="rId3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0" w:type="auto"/>
          </w:tcPr>
          <w:p w:rsidR="00850FBB" w:rsidRPr="00CB711E" w:rsidRDefault="00850FBB" w:rsidP="00AB4D0D">
            <w:pPr>
              <w:spacing w:after="120" w:line="240" w:lineRule="auto"/>
              <w:rPr>
                <w:rFonts w:ascii="Times New Roman" w:hAnsi="Times New Roman"/>
              </w:rPr>
            </w:pPr>
            <w:proofErr w:type="spellStart"/>
            <w:r w:rsidRPr="00CB711E">
              <w:rPr>
                <w:rStyle w:val="headline5"/>
                <w:rFonts w:ascii="Times New Roman" w:hAnsi="Times New Roman"/>
              </w:rPr>
              <w:t>Bad</w:t>
            </w:r>
            <w:proofErr w:type="spellEnd"/>
            <w:r w:rsidRPr="00CB711E">
              <w:rPr>
                <w:rStyle w:val="headline5"/>
                <w:rFonts w:ascii="Times New Roman" w:hAnsi="Times New Roman"/>
              </w:rPr>
              <w:t xml:space="preserve"> </w:t>
            </w:r>
            <w:proofErr w:type="spellStart"/>
            <w:r w:rsidRPr="00CB711E">
              <w:rPr>
                <w:rStyle w:val="headline5"/>
                <w:rFonts w:ascii="Times New Roman" w:hAnsi="Times New Roman"/>
              </w:rPr>
              <w:t>Language</w:t>
            </w:r>
            <w:proofErr w:type="spellEnd"/>
            <w:r w:rsidRPr="00CB711E">
              <w:rPr>
                <w:rStyle w:val="headline5"/>
                <w:rFonts w:ascii="Times New Roman" w:hAnsi="Times New Roman"/>
              </w:rPr>
              <w:t xml:space="preserve"> - Ненормативная лексика</w:t>
            </w:r>
            <w:r w:rsidRPr="00CB711E">
              <w:rPr>
                <w:rFonts w:ascii="Times New Roman" w:hAnsi="Times New Roman"/>
              </w:rPr>
              <w:br/>
              <w:t xml:space="preserve">Игра содержит грубые и непристойные выражения. </w:t>
            </w:r>
          </w:p>
        </w:tc>
      </w:tr>
      <w:tr w:rsidR="00850FBB" w:rsidRPr="00CB711E" w:rsidTr="00AB4D0D">
        <w:trPr>
          <w:tblCellSpacing w:w="0" w:type="dxa"/>
        </w:trPr>
        <w:tc>
          <w:tcPr>
            <w:tcW w:w="0" w:type="auto"/>
            <w:tcMar>
              <w:top w:w="0" w:type="dxa"/>
              <w:left w:w="0" w:type="dxa"/>
              <w:bottom w:w="160" w:type="dxa"/>
              <w:right w:w="160" w:type="dxa"/>
            </w:tcMar>
            <w:vAlign w:val="center"/>
          </w:tcPr>
          <w:p w:rsidR="00850FBB" w:rsidRPr="00CB711E" w:rsidRDefault="00850FBB" w:rsidP="00AB4D0D">
            <w:pPr>
              <w:spacing w:after="120" w:line="240" w:lineRule="auto"/>
              <w:rPr>
                <w:rFonts w:ascii="Times New Roman" w:hAnsi="Times New Roman"/>
              </w:rPr>
            </w:pPr>
            <w:r w:rsidRPr="00CB711E">
              <w:rPr>
                <w:rFonts w:ascii="Times New Roman" w:hAnsi="Times New Roman"/>
                <w:noProof/>
                <w:lang w:eastAsia="ru-RU"/>
              </w:rPr>
              <w:drawing>
                <wp:inline distT="0" distB="0" distL="0" distR="0">
                  <wp:extent cx="457200" cy="457200"/>
                  <wp:effectExtent l="19050" t="0" r="0" b="0"/>
                  <wp:docPr id="2" name="Рисунок 2"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1"/>
                          <pic:cNvPicPr>
                            <a:picLocks noChangeAspect="1" noChangeArrowheads="1"/>
                          </pic:cNvPicPr>
                        </pic:nvPicPr>
                        <pic:blipFill>
                          <a:blip r:embed="rId39"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0" w:type="auto"/>
          </w:tcPr>
          <w:p w:rsidR="00850FBB" w:rsidRPr="00CB711E" w:rsidRDefault="00850FBB" w:rsidP="00AB4D0D">
            <w:pPr>
              <w:spacing w:after="120" w:line="240" w:lineRule="auto"/>
              <w:rPr>
                <w:rFonts w:ascii="Times New Roman" w:hAnsi="Times New Roman"/>
              </w:rPr>
            </w:pPr>
            <w:proofErr w:type="spellStart"/>
            <w:r w:rsidRPr="00CB711E">
              <w:rPr>
                <w:rStyle w:val="headline5"/>
                <w:rFonts w:ascii="Times New Roman" w:hAnsi="Times New Roman"/>
              </w:rPr>
              <w:t>Discrimination</w:t>
            </w:r>
            <w:proofErr w:type="spellEnd"/>
            <w:r w:rsidRPr="00CB711E">
              <w:rPr>
                <w:rStyle w:val="headline5"/>
                <w:rFonts w:ascii="Times New Roman" w:hAnsi="Times New Roman"/>
              </w:rPr>
              <w:t xml:space="preserve"> - Дискриминация</w:t>
            </w:r>
            <w:r w:rsidRPr="00CB711E">
              <w:rPr>
                <w:rFonts w:ascii="Times New Roman" w:hAnsi="Times New Roman"/>
              </w:rPr>
              <w:br/>
              <w:t xml:space="preserve">Присутствие в продукте сцен или материалов, которые могут порочить или дискриминировать некоторые социальные группы. </w:t>
            </w:r>
          </w:p>
        </w:tc>
      </w:tr>
      <w:tr w:rsidR="00850FBB" w:rsidRPr="00CB711E" w:rsidTr="00AB4D0D">
        <w:trPr>
          <w:tblCellSpacing w:w="0" w:type="dxa"/>
        </w:trPr>
        <w:tc>
          <w:tcPr>
            <w:tcW w:w="0" w:type="auto"/>
            <w:tcMar>
              <w:top w:w="0" w:type="dxa"/>
              <w:left w:w="0" w:type="dxa"/>
              <w:bottom w:w="160" w:type="dxa"/>
              <w:right w:w="160" w:type="dxa"/>
            </w:tcMar>
            <w:vAlign w:val="center"/>
          </w:tcPr>
          <w:p w:rsidR="00850FBB" w:rsidRPr="00CB711E" w:rsidRDefault="00850FBB" w:rsidP="00AB4D0D">
            <w:pPr>
              <w:spacing w:after="120" w:line="240" w:lineRule="auto"/>
              <w:rPr>
                <w:rFonts w:ascii="Times New Roman" w:hAnsi="Times New Roman"/>
              </w:rPr>
            </w:pPr>
            <w:r w:rsidRPr="00CB711E">
              <w:rPr>
                <w:rFonts w:ascii="Times New Roman" w:hAnsi="Times New Roman"/>
                <w:noProof/>
                <w:lang w:eastAsia="ru-RU"/>
              </w:rPr>
              <w:drawing>
                <wp:inline distT="0" distB="0" distL="0" distR="0">
                  <wp:extent cx="457200" cy="457200"/>
                  <wp:effectExtent l="19050" t="0" r="0" b="0"/>
                  <wp:docPr id="3" name="Рисунок 3" descr="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2"/>
                          <pic:cNvPicPr>
                            <a:picLocks noChangeAspect="1" noChangeArrowheads="1"/>
                          </pic:cNvPicPr>
                        </pic:nvPicPr>
                        <pic:blipFill>
                          <a:blip r:embed="rId40"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0" w:type="auto"/>
          </w:tcPr>
          <w:p w:rsidR="00850FBB" w:rsidRPr="00CB711E" w:rsidRDefault="00850FBB" w:rsidP="00AB4D0D">
            <w:pPr>
              <w:spacing w:after="120" w:line="240" w:lineRule="auto"/>
              <w:rPr>
                <w:rFonts w:ascii="Times New Roman" w:hAnsi="Times New Roman"/>
              </w:rPr>
            </w:pPr>
            <w:proofErr w:type="spellStart"/>
            <w:r w:rsidRPr="00CB711E">
              <w:rPr>
                <w:rStyle w:val="headline5"/>
                <w:rFonts w:ascii="Times New Roman" w:hAnsi="Times New Roman"/>
              </w:rPr>
              <w:t>Drugs</w:t>
            </w:r>
            <w:proofErr w:type="spellEnd"/>
            <w:r w:rsidRPr="00CB711E">
              <w:rPr>
                <w:rStyle w:val="headline5"/>
                <w:rFonts w:ascii="Times New Roman" w:hAnsi="Times New Roman"/>
              </w:rPr>
              <w:t xml:space="preserve"> - Наркотики</w:t>
            </w:r>
            <w:proofErr w:type="gramStart"/>
            <w:r w:rsidRPr="00CB711E">
              <w:rPr>
                <w:rFonts w:ascii="Times New Roman" w:hAnsi="Times New Roman"/>
              </w:rPr>
              <w:br/>
              <w:t>В</w:t>
            </w:r>
            <w:proofErr w:type="gramEnd"/>
            <w:r w:rsidRPr="00CB711E">
              <w:rPr>
                <w:rFonts w:ascii="Times New Roman" w:hAnsi="Times New Roman"/>
              </w:rPr>
              <w:t xml:space="preserve"> игре упоминаются нелегальные наркотические вещества или пропагандируется их использование. </w:t>
            </w:r>
          </w:p>
        </w:tc>
      </w:tr>
      <w:tr w:rsidR="00850FBB" w:rsidRPr="00CB711E" w:rsidTr="00AB4D0D">
        <w:trPr>
          <w:tblCellSpacing w:w="0" w:type="dxa"/>
        </w:trPr>
        <w:tc>
          <w:tcPr>
            <w:tcW w:w="0" w:type="auto"/>
            <w:tcMar>
              <w:top w:w="0" w:type="dxa"/>
              <w:left w:w="0" w:type="dxa"/>
              <w:bottom w:w="160" w:type="dxa"/>
              <w:right w:w="160" w:type="dxa"/>
            </w:tcMar>
            <w:vAlign w:val="center"/>
          </w:tcPr>
          <w:p w:rsidR="00850FBB" w:rsidRPr="00CB711E" w:rsidRDefault="00850FBB" w:rsidP="00AB4D0D">
            <w:pPr>
              <w:spacing w:after="120" w:line="240" w:lineRule="auto"/>
              <w:rPr>
                <w:rFonts w:ascii="Times New Roman" w:hAnsi="Times New Roman"/>
              </w:rPr>
            </w:pPr>
            <w:r w:rsidRPr="00CB711E">
              <w:rPr>
                <w:rFonts w:ascii="Times New Roman" w:hAnsi="Times New Roman"/>
                <w:noProof/>
                <w:lang w:eastAsia="ru-RU"/>
              </w:rPr>
              <w:drawing>
                <wp:inline distT="0" distB="0" distL="0" distR="0">
                  <wp:extent cx="457200" cy="457200"/>
                  <wp:effectExtent l="19050" t="0" r="0" b="0"/>
                  <wp:docPr id="4" name="Рисунок 4" descr="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3"/>
                          <pic:cNvPicPr>
                            <a:picLocks noChangeAspect="1" noChangeArrowheads="1"/>
                          </pic:cNvPicPr>
                        </pic:nvPicPr>
                        <pic:blipFill>
                          <a:blip r:embed="rId41"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0" w:type="auto"/>
          </w:tcPr>
          <w:p w:rsidR="00850FBB" w:rsidRPr="00CB711E" w:rsidRDefault="00850FBB" w:rsidP="00AB4D0D">
            <w:pPr>
              <w:spacing w:after="120" w:line="240" w:lineRule="auto"/>
              <w:rPr>
                <w:rFonts w:ascii="Times New Roman" w:hAnsi="Times New Roman"/>
              </w:rPr>
            </w:pPr>
            <w:proofErr w:type="spellStart"/>
            <w:r w:rsidRPr="00CB711E">
              <w:rPr>
                <w:rStyle w:val="headline5"/>
                <w:rFonts w:ascii="Times New Roman" w:hAnsi="Times New Roman"/>
              </w:rPr>
              <w:t>Fear</w:t>
            </w:r>
            <w:proofErr w:type="spellEnd"/>
            <w:r w:rsidRPr="00CB711E">
              <w:rPr>
                <w:rStyle w:val="headline5"/>
                <w:rFonts w:ascii="Times New Roman" w:hAnsi="Times New Roman"/>
              </w:rPr>
              <w:t xml:space="preserve"> - Страх:</w:t>
            </w:r>
            <w:r w:rsidRPr="00CB711E">
              <w:rPr>
                <w:rFonts w:ascii="Times New Roman" w:hAnsi="Times New Roman"/>
              </w:rPr>
              <w:br/>
              <w:t xml:space="preserve">Материалы игры могут оказаться страшными и </w:t>
            </w:r>
            <w:proofErr w:type="spellStart"/>
            <w:r w:rsidRPr="00CB711E">
              <w:rPr>
                <w:rFonts w:ascii="Times New Roman" w:hAnsi="Times New Roman"/>
              </w:rPr>
              <w:t>пугаюшими</w:t>
            </w:r>
            <w:proofErr w:type="spellEnd"/>
            <w:r w:rsidRPr="00CB711E">
              <w:rPr>
                <w:rFonts w:ascii="Times New Roman" w:hAnsi="Times New Roman"/>
              </w:rPr>
              <w:t xml:space="preserve"> для маленьких детей. </w:t>
            </w:r>
          </w:p>
        </w:tc>
      </w:tr>
      <w:tr w:rsidR="00850FBB" w:rsidRPr="00CB711E" w:rsidTr="00AB4D0D">
        <w:trPr>
          <w:tblCellSpacing w:w="0" w:type="dxa"/>
        </w:trPr>
        <w:tc>
          <w:tcPr>
            <w:tcW w:w="0" w:type="auto"/>
            <w:tcMar>
              <w:top w:w="0" w:type="dxa"/>
              <w:left w:w="0" w:type="dxa"/>
              <w:bottom w:w="160" w:type="dxa"/>
              <w:right w:w="160" w:type="dxa"/>
            </w:tcMar>
            <w:vAlign w:val="center"/>
          </w:tcPr>
          <w:p w:rsidR="00850FBB" w:rsidRPr="00CB711E" w:rsidRDefault="00850FBB" w:rsidP="00AB4D0D">
            <w:pPr>
              <w:spacing w:after="120" w:line="240" w:lineRule="auto"/>
              <w:rPr>
                <w:rFonts w:ascii="Times New Roman" w:hAnsi="Times New Roman"/>
              </w:rPr>
            </w:pPr>
            <w:r w:rsidRPr="00CB711E">
              <w:rPr>
                <w:rFonts w:ascii="Times New Roman" w:hAnsi="Times New Roman"/>
                <w:noProof/>
                <w:lang w:eastAsia="ru-RU"/>
              </w:rPr>
              <w:drawing>
                <wp:inline distT="0" distB="0" distL="0" distR="0">
                  <wp:extent cx="457200" cy="457200"/>
                  <wp:effectExtent l="19050" t="0" r="0" b="0"/>
                  <wp:docPr id="5" name="Рисунок 5" descr="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5"/>
                          <pic:cNvPicPr>
                            <a:picLocks noChangeAspect="1" noChangeArrowheads="1"/>
                          </pic:cNvPicPr>
                        </pic:nvPicPr>
                        <pic:blipFill>
                          <a:blip r:embed="rId3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0" w:type="auto"/>
          </w:tcPr>
          <w:p w:rsidR="00850FBB" w:rsidRPr="00CB711E" w:rsidRDefault="00850FBB" w:rsidP="00AB4D0D">
            <w:pPr>
              <w:spacing w:after="120" w:line="240" w:lineRule="auto"/>
              <w:rPr>
                <w:rFonts w:ascii="Times New Roman" w:hAnsi="Times New Roman"/>
              </w:rPr>
            </w:pPr>
            <w:proofErr w:type="spellStart"/>
            <w:r w:rsidRPr="00CB711E">
              <w:rPr>
                <w:rStyle w:val="headline5"/>
                <w:rFonts w:ascii="Times New Roman" w:hAnsi="Times New Roman"/>
              </w:rPr>
              <w:t>Gambling</w:t>
            </w:r>
            <w:proofErr w:type="spellEnd"/>
            <w:r w:rsidRPr="00CB711E">
              <w:rPr>
                <w:rStyle w:val="headline5"/>
                <w:rFonts w:ascii="Times New Roman" w:hAnsi="Times New Roman"/>
              </w:rPr>
              <w:t xml:space="preserve"> - Азартные игры</w:t>
            </w:r>
            <w:proofErr w:type="gramStart"/>
            <w:r w:rsidRPr="00CB711E">
              <w:rPr>
                <w:rFonts w:ascii="Times New Roman" w:hAnsi="Times New Roman"/>
              </w:rPr>
              <w:br/>
              <w:t>В</w:t>
            </w:r>
            <w:proofErr w:type="gramEnd"/>
            <w:r w:rsidRPr="00CB711E">
              <w:rPr>
                <w:rFonts w:ascii="Times New Roman" w:hAnsi="Times New Roman"/>
              </w:rPr>
              <w:t xml:space="preserve"> игре есть возможность сыграть в азартные игры и сделать ставку, в том числе — реальными деньгами. </w:t>
            </w:r>
          </w:p>
        </w:tc>
      </w:tr>
      <w:tr w:rsidR="00850FBB" w:rsidRPr="00CB711E" w:rsidTr="00AB4D0D">
        <w:trPr>
          <w:tblCellSpacing w:w="0" w:type="dxa"/>
        </w:trPr>
        <w:tc>
          <w:tcPr>
            <w:tcW w:w="0" w:type="auto"/>
            <w:tcMar>
              <w:top w:w="0" w:type="dxa"/>
              <w:left w:w="0" w:type="dxa"/>
              <w:bottom w:w="160" w:type="dxa"/>
              <w:right w:w="160" w:type="dxa"/>
            </w:tcMar>
            <w:vAlign w:val="center"/>
          </w:tcPr>
          <w:p w:rsidR="00850FBB" w:rsidRPr="00CB711E" w:rsidRDefault="00850FBB" w:rsidP="00AB4D0D">
            <w:pPr>
              <w:spacing w:after="120" w:line="240" w:lineRule="auto"/>
              <w:rPr>
                <w:rFonts w:ascii="Times New Roman" w:hAnsi="Times New Roman"/>
              </w:rPr>
            </w:pPr>
            <w:r w:rsidRPr="00CB711E">
              <w:rPr>
                <w:rFonts w:ascii="Times New Roman" w:hAnsi="Times New Roman"/>
                <w:noProof/>
                <w:lang w:eastAsia="ru-RU"/>
              </w:rPr>
              <w:drawing>
                <wp:inline distT="0" distB="0" distL="0" distR="0">
                  <wp:extent cx="457200" cy="457200"/>
                  <wp:effectExtent l="19050" t="0" r="0" b="0"/>
                  <wp:docPr id="6" name="Рисунок 6" descr="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16"/>
                          <pic:cNvPicPr>
                            <a:picLocks noChangeAspect="1" noChangeArrowheads="1"/>
                          </pic:cNvPicPr>
                        </pic:nvPicPr>
                        <pic:blipFill>
                          <a:blip r:embed="rId42"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0" w:type="auto"/>
          </w:tcPr>
          <w:p w:rsidR="00850FBB" w:rsidRPr="00CB711E" w:rsidRDefault="00850FBB" w:rsidP="00AB4D0D">
            <w:pPr>
              <w:spacing w:after="120" w:line="240" w:lineRule="auto"/>
              <w:rPr>
                <w:rStyle w:val="headline5"/>
                <w:rFonts w:ascii="Times New Roman" w:hAnsi="Times New Roman"/>
              </w:rPr>
            </w:pPr>
            <w:proofErr w:type="spellStart"/>
            <w:r w:rsidRPr="00CB711E">
              <w:rPr>
                <w:rStyle w:val="headline5"/>
                <w:rFonts w:ascii="Times New Roman" w:hAnsi="Times New Roman"/>
              </w:rPr>
              <w:t>Sexual</w:t>
            </w:r>
            <w:proofErr w:type="spellEnd"/>
            <w:r w:rsidRPr="00CB711E">
              <w:rPr>
                <w:rStyle w:val="headline5"/>
                <w:rFonts w:ascii="Times New Roman" w:hAnsi="Times New Roman"/>
              </w:rPr>
              <w:t xml:space="preserve"> </w:t>
            </w:r>
            <w:proofErr w:type="spellStart"/>
            <w:r w:rsidRPr="00CB711E">
              <w:rPr>
                <w:rStyle w:val="headline5"/>
                <w:rFonts w:ascii="Times New Roman" w:hAnsi="Times New Roman"/>
              </w:rPr>
              <w:t>Content</w:t>
            </w:r>
            <w:proofErr w:type="spellEnd"/>
            <w:r w:rsidRPr="00CB711E">
              <w:rPr>
                <w:rStyle w:val="headline5"/>
                <w:rFonts w:ascii="Times New Roman" w:hAnsi="Times New Roman"/>
              </w:rPr>
              <w:t xml:space="preserve"> – Непристойности</w:t>
            </w:r>
          </w:p>
          <w:p w:rsidR="00850FBB" w:rsidRPr="00CB711E" w:rsidRDefault="00850FBB" w:rsidP="00AB4D0D">
            <w:pPr>
              <w:spacing w:after="120" w:line="240" w:lineRule="auto"/>
              <w:rPr>
                <w:rFonts w:ascii="Times New Roman" w:hAnsi="Times New Roman"/>
              </w:rPr>
            </w:pPr>
            <w:r w:rsidRPr="00CB711E">
              <w:rPr>
                <w:rFonts w:ascii="Times New Roman" w:hAnsi="Times New Roman"/>
              </w:rPr>
              <w:t xml:space="preserve">В игре присутствует обнажение и/или встречаются сцены с сексуальными отношениями. </w:t>
            </w:r>
          </w:p>
        </w:tc>
      </w:tr>
      <w:tr w:rsidR="00850FBB" w:rsidRPr="00CB711E" w:rsidTr="00AB4D0D">
        <w:trPr>
          <w:tblCellSpacing w:w="0" w:type="dxa"/>
        </w:trPr>
        <w:tc>
          <w:tcPr>
            <w:tcW w:w="0" w:type="auto"/>
            <w:tcMar>
              <w:top w:w="0" w:type="dxa"/>
              <w:left w:w="0" w:type="dxa"/>
              <w:bottom w:w="160" w:type="dxa"/>
              <w:right w:w="160" w:type="dxa"/>
            </w:tcMar>
            <w:vAlign w:val="center"/>
          </w:tcPr>
          <w:p w:rsidR="00850FBB" w:rsidRPr="00CB711E" w:rsidRDefault="00850FBB" w:rsidP="00AB4D0D">
            <w:pPr>
              <w:spacing w:after="120" w:line="240" w:lineRule="auto"/>
              <w:rPr>
                <w:rFonts w:ascii="Times New Roman" w:hAnsi="Times New Roman"/>
              </w:rPr>
            </w:pPr>
            <w:r w:rsidRPr="00CB711E">
              <w:rPr>
                <w:rFonts w:ascii="Times New Roman" w:hAnsi="Times New Roman"/>
                <w:noProof/>
                <w:lang w:eastAsia="ru-RU"/>
              </w:rPr>
              <w:drawing>
                <wp:inline distT="0" distB="0" distL="0" distR="0">
                  <wp:extent cx="457200" cy="457200"/>
                  <wp:effectExtent l="19050" t="0" r="0" b="0"/>
                  <wp:docPr id="7" name="Рисунок 7" descr="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17"/>
                          <pic:cNvPicPr>
                            <a:picLocks noChangeAspect="1" noChangeArrowheads="1"/>
                          </pic:cNvPicPr>
                        </pic:nvPicPr>
                        <pic:blipFill>
                          <a:blip r:embed="rId43"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0" w:type="auto"/>
          </w:tcPr>
          <w:p w:rsidR="00850FBB" w:rsidRPr="00CB711E" w:rsidRDefault="00850FBB" w:rsidP="00AB4D0D">
            <w:pPr>
              <w:spacing w:after="120" w:line="240" w:lineRule="auto"/>
              <w:rPr>
                <w:rFonts w:ascii="Times New Roman" w:hAnsi="Times New Roman"/>
              </w:rPr>
            </w:pPr>
            <w:proofErr w:type="spellStart"/>
            <w:r w:rsidRPr="00CB711E">
              <w:rPr>
                <w:rStyle w:val="headline5"/>
                <w:rFonts w:ascii="Times New Roman" w:hAnsi="Times New Roman"/>
              </w:rPr>
              <w:t>Violence</w:t>
            </w:r>
            <w:proofErr w:type="spellEnd"/>
            <w:r w:rsidRPr="00CB711E">
              <w:rPr>
                <w:rStyle w:val="headline5"/>
                <w:rFonts w:ascii="Times New Roman" w:hAnsi="Times New Roman"/>
              </w:rPr>
              <w:t xml:space="preserve"> - Насилие</w:t>
            </w:r>
            <w:r w:rsidRPr="00CB711E">
              <w:rPr>
                <w:rFonts w:ascii="Times New Roman" w:hAnsi="Times New Roman"/>
              </w:rPr>
              <w:br/>
              <w:t xml:space="preserve">Игра изобилует сценами с применением насилия. </w:t>
            </w:r>
          </w:p>
        </w:tc>
      </w:tr>
    </w:tbl>
    <w:p w:rsidR="00850FBB" w:rsidRPr="00CB711E" w:rsidRDefault="00850FBB" w:rsidP="00850FBB">
      <w:pPr>
        <w:pStyle w:val="aa"/>
        <w:spacing w:before="0" w:beforeAutospacing="0" w:after="120" w:afterAutospacing="0"/>
        <w:ind w:firstLine="709"/>
        <w:jc w:val="both"/>
        <w:rPr>
          <w:sz w:val="22"/>
          <w:szCs w:val="22"/>
        </w:rPr>
      </w:pPr>
    </w:p>
    <w:p w:rsidR="00850FBB" w:rsidRPr="00CB711E" w:rsidRDefault="00850FBB" w:rsidP="00850FBB">
      <w:pPr>
        <w:pStyle w:val="aa"/>
        <w:spacing w:before="0" w:beforeAutospacing="0" w:after="120" w:afterAutospacing="0"/>
        <w:ind w:firstLine="709"/>
        <w:jc w:val="both"/>
        <w:rPr>
          <w:sz w:val="22"/>
          <w:szCs w:val="22"/>
        </w:rPr>
      </w:pPr>
      <w:r w:rsidRPr="00CB711E">
        <w:rPr>
          <w:sz w:val="22"/>
          <w:szCs w:val="22"/>
        </w:rPr>
        <w:t xml:space="preserve">Информация о рейтинге игр (с указанием видов </w:t>
      </w:r>
      <w:proofErr w:type="gramStart"/>
      <w:r w:rsidRPr="00CB711E">
        <w:rPr>
          <w:sz w:val="22"/>
          <w:szCs w:val="22"/>
        </w:rPr>
        <w:t>вредного</w:t>
      </w:r>
      <w:proofErr w:type="gramEnd"/>
      <w:r w:rsidRPr="00CB711E">
        <w:rPr>
          <w:sz w:val="22"/>
          <w:szCs w:val="22"/>
        </w:rPr>
        <w:t xml:space="preserve"> контента и возрастной классификации) печатается на упаковке игры, содержится в ее рекламе и указывается на сайте игры. Возрастная категория и краткие описания присутствуют на упаковке продукта в виде логотипов. </w:t>
      </w:r>
    </w:p>
    <w:p w:rsidR="00850FBB" w:rsidRPr="00CB711E" w:rsidRDefault="00850FBB" w:rsidP="00850FBB">
      <w:pPr>
        <w:pStyle w:val="aa"/>
        <w:spacing w:before="0" w:beforeAutospacing="0" w:after="120" w:afterAutospacing="0"/>
        <w:ind w:firstLine="709"/>
        <w:jc w:val="both"/>
        <w:rPr>
          <w:sz w:val="22"/>
          <w:szCs w:val="22"/>
        </w:rPr>
      </w:pPr>
      <w:r w:rsidRPr="00CB711E">
        <w:rPr>
          <w:sz w:val="22"/>
          <w:szCs w:val="22"/>
        </w:rPr>
        <w:t xml:space="preserve">Возрастные категории 16+ или 18+ тщательно проверяются перед тем, как получить рейтинг, а 12+, 3+ и 7+ – уже после присвоения им рейтинга. В завершение процесса возрастной классификации NICAM выдает от лица Европейской федерации интерактивного программного обеспечения (ISFE) лицензию на право использования логотипа и описания данного товара. </w:t>
      </w:r>
    </w:p>
    <w:p w:rsidR="00850FBB" w:rsidRPr="00CB711E" w:rsidRDefault="00850FBB" w:rsidP="00850FBB">
      <w:pPr>
        <w:pStyle w:val="aa"/>
        <w:spacing w:before="0" w:beforeAutospacing="0" w:after="120" w:afterAutospacing="0"/>
        <w:ind w:firstLine="709"/>
        <w:jc w:val="both"/>
        <w:rPr>
          <w:sz w:val="22"/>
          <w:szCs w:val="22"/>
        </w:rPr>
      </w:pPr>
      <w:r w:rsidRPr="00CB711E">
        <w:rPr>
          <w:sz w:val="22"/>
          <w:szCs w:val="22"/>
        </w:rPr>
        <w:t xml:space="preserve">Систему PEGI поддерживают большинство производителей игровых консолей. </w:t>
      </w:r>
      <w:proofErr w:type="gramStart"/>
      <w:r w:rsidRPr="00CB711E">
        <w:rPr>
          <w:sz w:val="22"/>
          <w:szCs w:val="22"/>
        </w:rPr>
        <w:t xml:space="preserve">Она используется для возрастной классификации и маркировки большинства видеоигр в 25 европейских странах (Финляндия, Греция, Италия, Латвия, Нидерланды, Польша, Португалия, Словакия, Великобритания,  Франция, Бельгия, Болгария, Дания, Эстония, Венгрия, Ирландия, Испания,  Швеция, Чешская Республика и др.). </w:t>
      </w:r>
      <w:proofErr w:type="gramEnd"/>
    </w:p>
    <w:p w:rsidR="00850FBB" w:rsidRPr="00CB711E" w:rsidRDefault="00850FBB" w:rsidP="00850FBB">
      <w:pPr>
        <w:pStyle w:val="aa"/>
        <w:spacing w:before="0" w:beforeAutospacing="0" w:after="120" w:afterAutospacing="0"/>
        <w:ind w:firstLine="709"/>
        <w:jc w:val="both"/>
        <w:rPr>
          <w:sz w:val="22"/>
          <w:szCs w:val="22"/>
        </w:rPr>
      </w:pPr>
      <w:r w:rsidRPr="00CB711E">
        <w:rPr>
          <w:sz w:val="22"/>
          <w:szCs w:val="22"/>
        </w:rPr>
        <w:lastRenderedPageBreak/>
        <w:t xml:space="preserve">Следует также обратить внимание на профилактику </w:t>
      </w:r>
      <w:r w:rsidRPr="00CB711E">
        <w:rPr>
          <w:b/>
          <w:i/>
          <w:sz w:val="22"/>
          <w:szCs w:val="22"/>
        </w:rPr>
        <w:t>случаев вовлечения несовершеннолетних в азартные игры, организуемые в виртуальных сетях</w:t>
      </w:r>
      <w:r w:rsidRPr="00CB711E">
        <w:rPr>
          <w:sz w:val="22"/>
          <w:szCs w:val="22"/>
        </w:rPr>
        <w:t xml:space="preserve">. </w:t>
      </w:r>
    </w:p>
    <w:p w:rsidR="00850FBB" w:rsidRPr="00CB711E" w:rsidRDefault="00850FBB" w:rsidP="00850FBB">
      <w:pPr>
        <w:pStyle w:val="aa"/>
        <w:spacing w:before="0" w:beforeAutospacing="0" w:after="120" w:afterAutospacing="0"/>
        <w:ind w:firstLine="709"/>
        <w:jc w:val="both"/>
        <w:rPr>
          <w:sz w:val="22"/>
          <w:szCs w:val="22"/>
        </w:rPr>
      </w:pPr>
      <w:r w:rsidRPr="00CB711E">
        <w:rPr>
          <w:b/>
          <w:i/>
          <w:sz w:val="22"/>
          <w:szCs w:val="22"/>
        </w:rPr>
        <w:t>Для сведения</w:t>
      </w:r>
      <w:r w:rsidRPr="00CB711E">
        <w:rPr>
          <w:sz w:val="22"/>
          <w:szCs w:val="22"/>
        </w:rPr>
        <w:t xml:space="preserve">. </w:t>
      </w:r>
      <w:proofErr w:type="gramStart"/>
      <w:r w:rsidRPr="00CB711E">
        <w:rPr>
          <w:sz w:val="22"/>
          <w:szCs w:val="22"/>
        </w:rPr>
        <w:t>Деятельность по организации и проведению азартных игр с использованием информационно-телекоммуникационных сетей, в том числе сети Интернет, а также средств связи, в том числе подвижной связи, а равно посещение игорных заведений лицами, не достигшими возраста восемнадцати лет, запрещены действующим законодательством (</w:t>
      </w:r>
      <w:hyperlink r:id="rId44" w:history="1">
        <w:r w:rsidRPr="00CB711E">
          <w:rPr>
            <w:sz w:val="22"/>
            <w:szCs w:val="22"/>
          </w:rPr>
          <w:t>Федеральный закон от 29.12.2006 № 244-ФЗ "О государственном регулировании деятельности по организации и проведению азартных игр и о внесении изменений в некоторые</w:t>
        </w:r>
        <w:proofErr w:type="gramEnd"/>
        <w:r w:rsidRPr="00CB711E">
          <w:rPr>
            <w:sz w:val="22"/>
            <w:szCs w:val="22"/>
          </w:rPr>
          <w:t xml:space="preserve"> законодательные акты Российской Федерации"</w:t>
        </w:r>
      </w:hyperlink>
      <w:r w:rsidRPr="00CB711E">
        <w:rPr>
          <w:sz w:val="22"/>
          <w:szCs w:val="22"/>
        </w:rPr>
        <w:t xml:space="preserve">, ст. 5, ч. 2 ст. 7). </w:t>
      </w:r>
    </w:p>
    <w:p w:rsidR="00850FBB" w:rsidRPr="00CB711E" w:rsidRDefault="00850FBB" w:rsidP="00850FBB">
      <w:pPr>
        <w:numPr>
          <w:ilvl w:val="0"/>
          <w:numId w:val="13"/>
        </w:numPr>
        <w:spacing w:after="120" w:line="240" w:lineRule="auto"/>
        <w:jc w:val="both"/>
        <w:rPr>
          <w:rFonts w:ascii="Times New Roman" w:hAnsi="Times New Roman"/>
        </w:rPr>
      </w:pPr>
      <w:r w:rsidRPr="00CB711E">
        <w:rPr>
          <w:rFonts w:ascii="Times New Roman" w:hAnsi="Times New Roman"/>
        </w:rPr>
        <w:t xml:space="preserve">Психологами отмечается распространенность в среде пользователей, в том числе несовершеннолетних, случаев </w:t>
      </w:r>
      <w:r w:rsidRPr="00CB711E">
        <w:rPr>
          <w:rFonts w:ascii="Times New Roman" w:hAnsi="Times New Roman"/>
          <w:b/>
          <w:i/>
        </w:rPr>
        <w:t>болезненного пристрастия к участию в сетевых процессах, так называемой "</w:t>
      </w:r>
      <w:proofErr w:type="gramStart"/>
      <w:r w:rsidRPr="00CB711E">
        <w:rPr>
          <w:rFonts w:ascii="Times New Roman" w:hAnsi="Times New Roman"/>
          <w:b/>
          <w:i/>
        </w:rPr>
        <w:t>Интернет-зависимости</w:t>
      </w:r>
      <w:proofErr w:type="gramEnd"/>
      <w:r w:rsidRPr="00CB711E">
        <w:rPr>
          <w:rFonts w:ascii="Times New Roman" w:hAnsi="Times New Roman"/>
          <w:b/>
          <w:i/>
        </w:rPr>
        <w:t xml:space="preserve">", </w:t>
      </w:r>
      <w:r w:rsidRPr="00CB711E">
        <w:rPr>
          <w:rFonts w:ascii="Times New Roman" w:hAnsi="Times New Roman"/>
        </w:rPr>
        <w:t>проявляющегося в навязчивом желании неограниченно долго продолжать сетевое общение</w:t>
      </w:r>
      <w:r w:rsidRPr="00CB711E">
        <w:t xml:space="preserve"> </w:t>
      </w:r>
      <w:hyperlink r:id="rId45" w:history="1">
        <w:r w:rsidRPr="00CB711E">
          <w:rPr>
            <w:rStyle w:val="ab"/>
            <w:rFonts w:ascii="Times New Roman" w:hAnsi="Times New Roman"/>
          </w:rPr>
          <w:t>http://psygrad.ru/slovar/i/internet-zavisimost.html</w:t>
        </w:r>
      </w:hyperlink>
      <w:r w:rsidRPr="00CB711E">
        <w:rPr>
          <w:rFonts w:ascii="Times New Roman" w:hAnsi="Times New Roman"/>
        </w:rPr>
        <w:t>. По данным различных исследований, интернет-зависимыми сегодня являются около 10 % пользователей во всём мире.</w:t>
      </w:r>
    </w:p>
    <w:p w:rsidR="00850FBB" w:rsidRPr="00CB711E" w:rsidRDefault="00850FBB" w:rsidP="00850FBB">
      <w:pPr>
        <w:spacing w:after="120" w:line="240" w:lineRule="auto"/>
        <w:ind w:firstLine="680"/>
        <w:jc w:val="both"/>
        <w:rPr>
          <w:rFonts w:ascii="Times New Roman" w:hAnsi="Times New Roman"/>
        </w:rPr>
      </w:pPr>
      <w:r w:rsidRPr="00CB711E">
        <w:rPr>
          <w:rFonts w:ascii="Times New Roman" w:hAnsi="Times New Roman"/>
        </w:rPr>
        <w:t xml:space="preserve">Нередко несовершеннолетние настолько привязываются к виртуальному миру и своему вымышленному персонажу, что забывают обо всем остальном. Для подростков Интернет, как виртуальная среда иногда кажется даже более адекватной, чем реальный мир. Возможность перевоплотиться в некую бестелесную "идеальную личность" открывает для них новые ощущения, которые им хочется испытывать постоянно или все более   часто. </w:t>
      </w:r>
    </w:p>
    <w:p w:rsidR="00850FBB" w:rsidRPr="00CB711E" w:rsidRDefault="00850FBB" w:rsidP="00850FBB">
      <w:pPr>
        <w:pStyle w:val="aa"/>
        <w:spacing w:before="0" w:beforeAutospacing="0" w:after="120" w:afterAutospacing="0"/>
        <w:ind w:firstLine="709"/>
        <w:jc w:val="both"/>
        <w:rPr>
          <w:sz w:val="22"/>
          <w:szCs w:val="22"/>
        </w:rPr>
      </w:pPr>
      <w:r w:rsidRPr="00CB711E">
        <w:rPr>
          <w:sz w:val="22"/>
          <w:szCs w:val="22"/>
        </w:rPr>
        <w:t>Зависимость (</w:t>
      </w:r>
      <w:proofErr w:type="spellStart"/>
      <w:r w:rsidRPr="00CB711E">
        <w:rPr>
          <w:sz w:val="22"/>
          <w:szCs w:val="22"/>
        </w:rPr>
        <w:t>аддикция</w:t>
      </w:r>
      <w:proofErr w:type="spellEnd"/>
      <w:r w:rsidRPr="00CB711E">
        <w:rPr>
          <w:sz w:val="22"/>
          <w:szCs w:val="22"/>
        </w:rPr>
        <w:t xml:space="preserve">) в психологии определяется как навязчивая потребность, ощущаемая человеком, подвигающая к определённой деятельности. Этот термин употребляется не только для определения наркомании, но и применяется к другим областям, типа проблемы азартных игр и </w:t>
      </w:r>
      <w:proofErr w:type="gramStart"/>
      <w:r w:rsidRPr="00CB711E">
        <w:rPr>
          <w:sz w:val="22"/>
          <w:szCs w:val="22"/>
        </w:rPr>
        <w:t>интернет-зависимости</w:t>
      </w:r>
      <w:proofErr w:type="gramEnd"/>
      <w:r w:rsidRPr="00CB711E">
        <w:rPr>
          <w:sz w:val="22"/>
          <w:szCs w:val="22"/>
        </w:rPr>
        <w:t xml:space="preserve">. Специалисты отмечают, что в некоторой степени указанная зависимость близка к патологической увлеченности азартными играми, а ее деструктивные эффекты схожи с возникающими при алкоголизме и наркомании, однако, в отличие от  </w:t>
      </w:r>
      <w:proofErr w:type="gramStart"/>
      <w:r w:rsidRPr="00CB711E">
        <w:rPr>
          <w:sz w:val="22"/>
          <w:szCs w:val="22"/>
        </w:rPr>
        <w:t>последних</w:t>
      </w:r>
      <w:proofErr w:type="gramEnd"/>
      <w:r w:rsidRPr="00CB711E">
        <w:rPr>
          <w:sz w:val="22"/>
          <w:szCs w:val="22"/>
        </w:rPr>
        <w:t xml:space="preserve">, имеют нехимическое происхождение.  </w:t>
      </w:r>
    </w:p>
    <w:p w:rsidR="00850FBB" w:rsidRPr="00CB711E" w:rsidRDefault="00850FBB" w:rsidP="00850FBB">
      <w:pPr>
        <w:pStyle w:val="aa"/>
        <w:spacing w:before="0" w:beforeAutospacing="0" w:after="120" w:afterAutospacing="0"/>
        <w:ind w:firstLine="709"/>
        <w:jc w:val="both"/>
        <w:rPr>
          <w:sz w:val="22"/>
          <w:szCs w:val="22"/>
        </w:rPr>
      </w:pPr>
      <w:proofErr w:type="gramStart"/>
      <w:r w:rsidRPr="00CB711E">
        <w:rPr>
          <w:sz w:val="22"/>
          <w:szCs w:val="22"/>
        </w:rPr>
        <w:t>Высказывается мнение, что в подавляющем большинстве случаев такая зависимость – не самостоятельное состояние, а синдром в рамках другого психического расстройства (</w:t>
      </w:r>
      <w:hyperlink r:id="rId46" w:history="1">
        <w:r w:rsidRPr="00CB711E">
          <w:rPr>
            <w:rStyle w:val="ab"/>
            <w:sz w:val="22"/>
            <w:szCs w:val="22"/>
          </w:rPr>
          <w:t>http://saferunet.ru/ruaos/stories/detail.php?SECTION_ID=143&amp;ID=949</w:t>
        </w:r>
      </w:hyperlink>
      <w:r w:rsidRPr="00CB711E">
        <w:rPr>
          <w:sz w:val="22"/>
          <w:szCs w:val="22"/>
        </w:rPr>
        <w:t xml:space="preserve">).  </w:t>
      </w:r>
      <w:proofErr w:type="gramEnd"/>
    </w:p>
    <w:p w:rsidR="00850FBB" w:rsidRPr="00CB711E" w:rsidRDefault="00850FBB" w:rsidP="00850FBB">
      <w:pPr>
        <w:pStyle w:val="aa"/>
        <w:spacing w:before="0" w:beforeAutospacing="0" w:after="120" w:afterAutospacing="0"/>
        <w:ind w:firstLine="709"/>
        <w:jc w:val="both"/>
        <w:rPr>
          <w:sz w:val="22"/>
          <w:szCs w:val="22"/>
        </w:rPr>
      </w:pPr>
      <w:r w:rsidRPr="00CB711E">
        <w:rPr>
          <w:sz w:val="22"/>
          <w:szCs w:val="22"/>
        </w:rPr>
        <w:t xml:space="preserve">Таким образом, Интернет-зависимость (как вид </w:t>
      </w:r>
      <w:hyperlink r:id="rId47" w:tooltip="Нехимическая зависимость" w:history="1">
        <w:r w:rsidRPr="00CB711E">
          <w:rPr>
            <w:sz w:val="22"/>
            <w:szCs w:val="22"/>
          </w:rPr>
          <w:t xml:space="preserve">нехимической  </w:t>
        </w:r>
        <w:proofErr w:type="gramStart"/>
        <w:r w:rsidRPr="00CB711E">
          <w:rPr>
            <w:sz w:val="22"/>
            <w:szCs w:val="22"/>
          </w:rPr>
          <w:t>зависимост</w:t>
        </w:r>
      </w:hyperlink>
      <w:r w:rsidRPr="00CB711E">
        <w:rPr>
          <w:sz w:val="22"/>
          <w:szCs w:val="22"/>
        </w:rPr>
        <w:t>и</w:t>
      </w:r>
      <w:proofErr w:type="gramEnd"/>
      <w:r w:rsidRPr="00CB711E">
        <w:rPr>
          <w:sz w:val="22"/>
          <w:szCs w:val="22"/>
        </w:rPr>
        <w:t xml:space="preserve">) – это навязчивая потребность в использовании Интернета, сопровождающаяся социальной </w:t>
      </w:r>
      <w:hyperlink r:id="rId48" w:tooltip="Дезадаптация (страница отсутствует)" w:history="1">
        <w:r w:rsidRPr="00CB711E">
          <w:rPr>
            <w:sz w:val="22"/>
            <w:szCs w:val="22"/>
          </w:rPr>
          <w:t>дезадаптацией</w:t>
        </w:r>
      </w:hyperlink>
      <w:r w:rsidRPr="00CB711E">
        <w:rPr>
          <w:sz w:val="22"/>
          <w:szCs w:val="22"/>
        </w:rPr>
        <w:t xml:space="preserve"> и выраженными психологическими симптомами </w:t>
      </w:r>
      <w:hyperlink r:id="rId49" w:history="1">
        <w:r w:rsidRPr="00CB711E">
          <w:rPr>
            <w:rStyle w:val="ab"/>
            <w:sz w:val="22"/>
            <w:szCs w:val="22"/>
          </w:rPr>
          <w:t>http://inaddiction.narod.ru/3.html</w:t>
        </w:r>
      </w:hyperlink>
      <w:r w:rsidRPr="00CB711E">
        <w:rPr>
          <w:sz w:val="22"/>
          <w:szCs w:val="22"/>
        </w:rPr>
        <w:t xml:space="preserve">. Патология проявляется в разрушении обычного образа жизни, смене жизненных ориентиров, появлении депрессии, нарастании социальной изоляции. Происходит </w:t>
      </w:r>
      <w:proofErr w:type="gramStart"/>
      <w:r w:rsidRPr="00CB711E">
        <w:rPr>
          <w:sz w:val="22"/>
          <w:szCs w:val="22"/>
        </w:rPr>
        <w:t>социальная</w:t>
      </w:r>
      <w:proofErr w:type="gramEnd"/>
      <w:r w:rsidRPr="00CB711E">
        <w:rPr>
          <w:sz w:val="22"/>
          <w:szCs w:val="22"/>
        </w:rPr>
        <w:t xml:space="preserve"> </w:t>
      </w:r>
      <w:proofErr w:type="spellStart"/>
      <w:r w:rsidRPr="00CB711E">
        <w:rPr>
          <w:sz w:val="22"/>
          <w:szCs w:val="22"/>
        </w:rPr>
        <w:t>дезадаптация</w:t>
      </w:r>
      <w:proofErr w:type="spellEnd"/>
      <w:r w:rsidRPr="00CB711E">
        <w:rPr>
          <w:sz w:val="22"/>
          <w:szCs w:val="22"/>
        </w:rPr>
        <w:t>, нарушаются значимые общественные связи.</w:t>
      </w:r>
    </w:p>
    <w:p w:rsidR="00850FBB" w:rsidRPr="00CB711E" w:rsidRDefault="00850FBB" w:rsidP="00850FBB">
      <w:pPr>
        <w:pStyle w:val="aa"/>
        <w:spacing w:before="0" w:beforeAutospacing="0" w:after="0" w:afterAutospacing="0"/>
        <w:ind w:firstLine="709"/>
        <w:jc w:val="both"/>
        <w:rPr>
          <w:sz w:val="22"/>
          <w:szCs w:val="22"/>
        </w:rPr>
      </w:pPr>
      <w:r w:rsidRPr="00CB711E">
        <w:rPr>
          <w:sz w:val="22"/>
          <w:szCs w:val="22"/>
        </w:rPr>
        <w:t xml:space="preserve">Выделяется 6 основных типов </w:t>
      </w:r>
      <w:proofErr w:type="gramStart"/>
      <w:r w:rsidRPr="00CB711E">
        <w:rPr>
          <w:sz w:val="22"/>
          <w:szCs w:val="22"/>
        </w:rPr>
        <w:t>интернет-зависимости</w:t>
      </w:r>
      <w:proofErr w:type="gramEnd"/>
      <w:r w:rsidRPr="00CB711E">
        <w:rPr>
          <w:sz w:val="22"/>
          <w:szCs w:val="22"/>
        </w:rPr>
        <w:t xml:space="preserve"> с учетом того, к чему сформировалось пристрастие у конкретной личности: "киберсексу", виртуальным знакомствам, сетевым азартным играм, компьютерным играм или навязчивому перемещению по Web-узлам (</w:t>
      </w:r>
      <w:hyperlink r:id="rId50" w:history="1">
        <w:r w:rsidRPr="00CB711E">
          <w:rPr>
            <w:rStyle w:val="ab"/>
            <w:sz w:val="22"/>
            <w:szCs w:val="22"/>
          </w:rPr>
          <w:t>http://www.psyline.ru/inzav.htm</w:t>
        </w:r>
      </w:hyperlink>
      <w:r w:rsidRPr="00CB711E">
        <w:rPr>
          <w:sz w:val="22"/>
          <w:szCs w:val="22"/>
        </w:rPr>
        <w:t xml:space="preserve">): </w:t>
      </w:r>
    </w:p>
    <w:p w:rsidR="00850FBB" w:rsidRPr="00CB711E" w:rsidRDefault="00850FBB" w:rsidP="00850FBB">
      <w:pPr>
        <w:numPr>
          <w:ilvl w:val="0"/>
          <w:numId w:val="30"/>
        </w:numPr>
        <w:spacing w:before="100" w:beforeAutospacing="1" w:after="100" w:afterAutospacing="1" w:line="240" w:lineRule="auto"/>
        <w:jc w:val="both"/>
        <w:rPr>
          <w:rFonts w:ascii="Times New Roman" w:hAnsi="Times New Roman"/>
        </w:rPr>
      </w:pPr>
      <w:r w:rsidRPr="00CB711E">
        <w:rPr>
          <w:rFonts w:ascii="Times New Roman" w:hAnsi="Times New Roman"/>
        </w:rPr>
        <w:t xml:space="preserve">Навязчивый веб-серфинг — бесконечные путешествия по </w:t>
      </w:r>
      <w:hyperlink r:id="rId51" w:tooltip="Всемирная паутина" w:history="1">
        <w:r w:rsidRPr="00CB711E">
          <w:rPr>
            <w:rStyle w:val="ab"/>
            <w:rFonts w:ascii="Times New Roman" w:hAnsi="Times New Roman"/>
          </w:rPr>
          <w:t>Всемирной паутине</w:t>
        </w:r>
      </w:hyperlink>
      <w:r w:rsidRPr="00CB711E">
        <w:rPr>
          <w:rFonts w:ascii="Times New Roman" w:hAnsi="Times New Roman"/>
        </w:rPr>
        <w:t xml:space="preserve">, поиск </w:t>
      </w:r>
      <w:hyperlink r:id="rId52" w:tooltip="Информация" w:history="1">
        <w:r w:rsidRPr="00CB711E">
          <w:rPr>
            <w:rStyle w:val="ab"/>
            <w:rFonts w:ascii="Times New Roman" w:hAnsi="Times New Roman"/>
          </w:rPr>
          <w:t>информации</w:t>
        </w:r>
      </w:hyperlink>
      <w:r w:rsidRPr="00CB711E">
        <w:rPr>
          <w:rFonts w:ascii="Times New Roman" w:hAnsi="Times New Roman"/>
        </w:rPr>
        <w:t>.</w:t>
      </w:r>
    </w:p>
    <w:p w:rsidR="00850FBB" w:rsidRPr="00CB711E" w:rsidRDefault="00850FBB" w:rsidP="00850FBB">
      <w:pPr>
        <w:numPr>
          <w:ilvl w:val="0"/>
          <w:numId w:val="30"/>
        </w:numPr>
        <w:spacing w:before="100" w:beforeAutospacing="1" w:after="100" w:afterAutospacing="1" w:line="240" w:lineRule="auto"/>
        <w:jc w:val="both"/>
        <w:rPr>
          <w:rFonts w:ascii="Times New Roman" w:hAnsi="Times New Roman"/>
        </w:rPr>
      </w:pPr>
      <w:r w:rsidRPr="00CB711E">
        <w:rPr>
          <w:rFonts w:ascii="Times New Roman" w:hAnsi="Times New Roman"/>
        </w:rPr>
        <w:t xml:space="preserve">Пристрастие к виртуальному общению и виртуальным знакомствам — большие объёмы переписки, постоянное участие в </w:t>
      </w:r>
      <w:hyperlink r:id="rId53" w:tooltip="Чат" w:history="1">
        <w:r w:rsidRPr="00CB711E">
          <w:rPr>
            <w:rStyle w:val="ab"/>
            <w:rFonts w:ascii="Times New Roman" w:hAnsi="Times New Roman"/>
          </w:rPr>
          <w:t>чатах</w:t>
        </w:r>
      </w:hyperlink>
      <w:r w:rsidRPr="00CB711E">
        <w:rPr>
          <w:rFonts w:ascii="Times New Roman" w:hAnsi="Times New Roman"/>
        </w:rPr>
        <w:t xml:space="preserve">, </w:t>
      </w:r>
      <w:hyperlink r:id="rId54" w:tooltip="Веб-форум" w:history="1">
        <w:r w:rsidRPr="00CB711E">
          <w:rPr>
            <w:rStyle w:val="ab"/>
            <w:rFonts w:ascii="Times New Roman" w:hAnsi="Times New Roman"/>
          </w:rPr>
          <w:t>веб-форумах</w:t>
        </w:r>
      </w:hyperlink>
      <w:r w:rsidRPr="00CB711E">
        <w:rPr>
          <w:rFonts w:ascii="Times New Roman" w:hAnsi="Times New Roman"/>
        </w:rPr>
        <w:t>, избыточность знакомых и друзей в Сети.</w:t>
      </w:r>
    </w:p>
    <w:p w:rsidR="00850FBB" w:rsidRPr="00CB711E" w:rsidRDefault="001B12D2" w:rsidP="00850FBB">
      <w:pPr>
        <w:numPr>
          <w:ilvl w:val="0"/>
          <w:numId w:val="30"/>
        </w:numPr>
        <w:spacing w:before="100" w:beforeAutospacing="1" w:after="100" w:afterAutospacing="1" w:line="240" w:lineRule="auto"/>
        <w:jc w:val="both"/>
        <w:rPr>
          <w:rFonts w:ascii="Times New Roman" w:hAnsi="Times New Roman"/>
        </w:rPr>
      </w:pPr>
      <w:hyperlink r:id="rId55" w:tooltip="Игровая зависимость" w:history="1">
        <w:r w:rsidR="00850FBB" w:rsidRPr="00CB711E">
          <w:rPr>
            <w:rStyle w:val="ab"/>
            <w:rFonts w:ascii="Times New Roman" w:hAnsi="Times New Roman"/>
          </w:rPr>
          <w:t>Игровая зависимость</w:t>
        </w:r>
      </w:hyperlink>
      <w:r w:rsidR="00850FBB" w:rsidRPr="00CB711E">
        <w:rPr>
          <w:rFonts w:ascii="Times New Roman" w:hAnsi="Times New Roman"/>
        </w:rPr>
        <w:t xml:space="preserve"> — навязчивое увлечение </w:t>
      </w:r>
      <w:hyperlink r:id="rId56" w:tooltip="MMOG" w:history="1">
        <w:r w:rsidR="00850FBB" w:rsidRPr="00CB711E">
          <w:rPr>
            <w:rStyle w:val="ab"/>
            <w:rFonts w:ascii="Times New Roman" w:hAnsi="Times New Roman"/>
          </w:rPr>
          <w:t>компьютерными играми по сети</w:t>
        </w:r>
      </w:hyperlink>
      <w:r w:rsidR="00850FBB" w:rsidRPr="00CB711E">
        <w:rPr>
          <w:rFonts w:ascii="Times New Roman" w:hAnsi="Times New Roman"/>
        </w:rPr>
        <w:t>.</w:t>
      </w:r>
    </w:p>
    <w:p w:rsidR="00850FBB" w:rsidRPr="00CB711E" w:rsidRDefault="00850FBB" w:rsidP="00850FBB">
      <w:pPr>
        <w:numPr>
          <w:ilvl w:val="0"/>
          <w:numId w:val="30"/>
        </w:numPr>
        <w:spacing w:before="100" w:beforeAutospacing="1" w:after="100" w:afterAutospacing="1" w:line="240" w:lineRule="auto"/>
        <w:jc w:val="both"/>
        <w:rPr>
          <w:rFonts w:ascii="Times New Roman" w:hAnsi="Times New Roman"/>
        </w:rPr>
      </w:pPr>
      <w:r w:rsidRPr="00CB711E">
        <w:rPr>
          <w:rFonts w:ascii="Times New Roman" w:hAnsi="Times New Roman"/>
        </w:rPr>
        <w:t xml:space="preserve">Навязчивая финансовая потребность — игра по сети в </w:t>
      </w:r>
      <w:hyperlink r:id="rId57" w:tooltip="Азартные игры" w:history="1">
        <w:r w:rsidRPr="00CB711E">
          <w:rPr>
            <w:rStyle w:val="ab"/>
            <w:rFonts w:ascii="Times New Roman" w:hAnsi="Times New Roman"/>
          </w:rPr>
          <w:t>азартные игры</w:t>
        </w:r>
      </w:hyperlink>
      <w:r w:rsidRPr="00CB711E">
        <w:rPr>
          <w:rFonts w:ascii="Times New Roman" w:hAnsi="Times New Roman"/>
        </w:rPr>
        <w:t xml:space="preserve">, ненужные покупки в </w:t>
      </w:r>
      <w:hyperlink r:id="rId58" w:tooltip="Интернет-магазин" w:history="1">
        <w:proofErr w:type="gramStart"/>
        <w:r w:rsidRPr="00CB711E">
          <w:rPr>
            <w:rStyle w:val="ab"/>
            <w:rFonts w:ascii="Times New Roman" w:hAnsi="Times New Roman"/>
          </w:rPr>
          <w:t>интернет-магазинах</w:t>
        </w:r>
        <w:proofErr w:type="gramEnd"/>
      </w:hyperlink>
      <w:r w:rsidRPr="00CB711E">
        <w:rPr>
          <w:rFonts w:ascii="Times New Roman" w:hAnsi="Times New Roman"/>
        </w:rPr>
        <w:t xml:space="preserve"> или постоянные участия в </w:t>
      </w:r>
      <w:hyperlink r:id="rId59" w:tooltip="Интернет-аукцион" w:history="1">
        <w:r w:rsidRPr="00CB711E">
          <w:rPr>
            <w:rStyle w:val="ab"/>
            <w:rFonts w:ascii="Times New Roman" w:hAnsi="Times New Roman"/>
          </w:rPr>
          <w:t>интернет-аукционах</w:t>
        </w:r>
      </w:hyperlink>
      <w:r w:rsidRPr="00CB711E">
        <w:rPr>
          <w:rFonts w:ascii="Times New Roman" w:hAnsi="Times New Roman"/>
        </w:rPr>
        <w:t>.</w:t>
      </w:r>
    </w:p>
    <w:p w:rsidR="00850FBB" w:rsidRPr="00CB711E" w:rsidRDefault="00850FBB" w:rsidP="00850FBB">
      <w:pPr>
        <w:numPr>
          <w:ilvl w:val="0"/>
          <w:numId w:val="30"/>
        </w:numPr>
        <w:spacing w:before="100" w:beforeAutospacing="1" w:after="100" w:afterAutospacing="1" w:line="240" w:lineRule="auto"/>
        <w:jc w:val="both"/>
        <w:rPr>
          <w:rFonts w:ascii="Times New Roman" w:hAnsi="Times New Roman"/>
        </w:rPr>
      </w:pPr>
      <w:r w:rsidRPr="00CB711E">
        <w:rPr>
          <w:rFonts w:ascii="Times New Roman" w:hAnsi="Times New Roman"/>
        </w:rPr>
        <w:t xml:space="preserve">Пристрастие к просмотру фильмов через интернет, когда больной может провести перед экраном весь </w:t>
      </w:r>
      <w:proofErr w:type="gramStart"/>
      <w:r w:rsidRPr="00CB711E">
        <w:rPr>
          <w:rFonts w:ascii="Times New Roman" w:hAnsi="Times New Roman"/>
        </w:rPr>
        <w:t>день</w:t>
      </w:r>
      <w:proofErr w:type="gramEnd"/>
      <w:r w:rsidRPr="00CB711E">
        <w:rPr>
          <w:rFonts w:ascii="Times New Roman" w:hAnsi="Times New Roman"/>
        </w:rPr>
        <w:t xml:space="preserve"> не отрываясь из-за того, что в сети можно посмотреть практически любой фильм или передачу.</w:t>
      </w:r>
    </w:p>
    <w:p w:rsidR="00850FBB" w:rsidRPr="00CB711E" w:rsidRDefault="00850FBB" w:rsidP="00850FBB">
      <w:pPr>
        <w:numPr>
          <w:ilvl w:val="0"/>
          <w:numId w:val="30"/>
        </w:numPr>
        <w:spacing w:before="100" w:beforeAutospacing="1" w:after="100" w:afterAutospacing="1" w:line="240" w:lineRule="auto"/>
        <w:jc w:val="both"/>
        <w:rPr>
          <w:rFonts w:ascii="Times New Roman" w:hAnsi="Times New Roman"/>
        </w:rPr>
      </w:pPr>
      <w:proofErr w:type="spellStart"/>
      <w:r w:rsidRPr="00CB711E">
        <w:rPr>
          <w:rFonts w:ascii="Times New Roman" w:hAnsi="Times New Roman"/>
        </w:rPr>
        <w:t>Киберсексуальная</w:t>
      </w:r>
      <w:proofErr w:type="spellEnd"/>
      <w:r w:rsidRPr="00CB711E">
        <w:rPr>
          <w:rFonts w:ascii="Times New Roman" w:hAnsi="Times New Roman"/>
        </w:rPr>
        <w:t xml:space="preserve"> зависимость — навязчивое влечение к посещению </w:t>
      </w:r>
      <w:proofErr w:type="spellStart"/>
      <w:r w:rsidRPr="00CB711E">
        <w:rPr>
          <w:rFonts w:ascii="Times New Roman" w:hAnsi="Times New Roman"/>
        </w:rPr>
        <w:t>порносайтов</w:t>
      </w:r>
      <w:proofErr w:type="spellEnd"/>
      <w:r w:rsidRPr="00CB711E">
        <w:rPr>
          <w:rFonts w:ascii="Times New Roman" w:hAnsi="Times New Roman"/>
        </w:rPr>
        <w:t xml:space="preserve"> и занятию </w:t>
      </w:r>
      <w:hyperlink r:id="rId60" w:tooltip="Киберсекс" w:history="1">
        <w:r w:rsidRPr="00CB711E">
          <w:rPr>
            <w:rStyle w:val="ab"/>
            <w:rFonts w:ascii="Times New Roman" w:hAnsi="Times New Roman"/>
          </w:rPr>
          <w:t>киберсексом</w:t>
        </w:r>
      </w:hyperlink>
      <w:r w:rsidRPr="00CB711E">
        <w:rPr>
          <w:rFonts w:ascii="Times New Roman" w:hAnsi="Times New Roman"/>
        </w:rPr>
        <w:t>.</w:t>
      </w:r>
      <w:r w:rsidRPr="00CB711E">
        <w:t xml:space="preserve"> </w:t>
      </w:r>
    </w:p>
    <w:p w:rsidR="00850FBB" w:rsidRPr="00CB711E" w:rsidRDefault="00850FBB" w:rsidP="00850FBB">
      <w:pPr>
        <w:pStyle w:val="aa"/>
        <w:spacing w:before="0" w:beforeAutospacing="0" w:after="120" w:afterAutospacing="0"/>
        <w:ind w:firstLine="709"/>
        <w:jc w:val="both"/>
        <w:rPr>
          <w:sz w:val="22"/>
          <w:szCs w:val="22"/>
        </w:rPr>
      </w:pPr>
      <w:r w:rsidRPr="00CB711E">
        <w:rPr>
          <w:sz w:val="22"/>
          <w:szCs w:val="22"/>
        </w:rPr>
        <w:lastRenderedPageBreak/>
        <w:t xml:space="preserve">О </w:t>
      </w:r>
      <w:r w:rsidRPr="00CB711E">
        <w:rPr>
          <w:b/>
          <w:i/>
          <w:sz w:val="22"/>
          <w:szCs w:val="22"/>
        </w:rPr>
        <w:t xml:space="preserve">клиническом феномене зависимости от игр и ПК </w:t>
      </w:r>
      <w:r w:rsidRPr="00CB711E">
        <w:rPr>
          <w:sz w:val="22"/>
          <w:szCs w:val="22"/>
        </w:rPr>
        <w:t>(</w:t>
      </w:r>
      <w:proofErr w:type="spellStart"/>
      <w:r w:rsidRPr="00CB711E">
        <w:rPr>
          <w:b/>
          <w:i/>
          <w:sz w:val="22"/>
          <w:szCs w:val="22"/>
        </w:rPr>
        <w:t>лудомания</w:t>
      </w:r>
      <w:proofErr w:type="spellEnd"/>
      <w:r w:rsidRPr="00CB711E">
        <w:rPr>
          <w:b/>
          <w:i/>
          <w:sz w:val="22"/>
          <w:szCs w:val="22"/>
        </w:rPr>
        <w:t xml:space="preserve">, </w:t>
      </w:r>
      <w:proofErr w:type="spellStart"/>
      <w:r w:rsidRPr="00CB711E">
        <w:rPr>
          <w:b/>
          <w:i/>
          <w:sz w:val="22"/>
          <w:szCs w:val="22"/>
        </w:rPr>
        <w:t>игромания</w:t>
      </w:r>
      <w:proofErr w:type="spellEnd"/>
      <w:r w:rsidRPr="00CB711E">
        <w:rPr>
          <w:b/>
          <w:i/>
          <w:sz w:val="22"/>
          <w:szCs w:val="22"/>
        </w:rPr>
        <w:t xml:space="preserve">, </w:t>
      </w:r>
      <w:proofErr w:type="spellStart"/>
      <w:r w:rsidRPr="00CB711E">
        <w:rPr>
          <w:b/>
          <w:i/>
          <w:sz w:val="22"/>
          <w:szCs w:val="22"/>
        </w:rPr>
        <w:t>гэмблинг</w:t>
      </w:r>
      <w:proofErr w:type="spellEnd"/>
      <w:r w:rsidRPr="00CB711E">
        <w:rPr>
          <w:b/>
          <w:sz w:val="22"/>
          <w:szCs w:val="22"/>
        </w:rPr>
        <w:t>)</w:t>
      </w:r>
      <w:r w:rsidRPr="00CB711E">
        <w:rPr>
          <w:sz w:val="22"/>
          <w:szCs w:val="22"/>
        </w:rPr>
        <w:t xml:space="preserve"> говорят с конца 1980-х годов, сначала за рубежом, теперь, по мере продвижения информационных технологий, и в России.</w:t>
      </w:r>
    </w:p>
    <w:p w:rsidR="00850FBB" w:rsidRPr="00CB711E" w:rsidRDefault="00850FBB" w:rsidP="00850FBB">
      <w:pPr>
        <w:pStyle w:val="aa"/>
        <w:spacing w:before="0" w:beforeAutospacing="0" w:after="120" w:afterAutospacing="0"/>
        <w:ind w:firstLine="709"/>
        <w:jc w:val="both"/>
        <w:rPr>
          <w:sz w:val="22"/>
          <w:szCs w:val="22"/>
        </w:rPr>
      </w:pPr>
      <w:r w:rsidRPr="00CB711E">
        <w:rPr>
          <w:sz w:val="22"/>
          <w:szCs w:val="22"/>
        </w:rPr>
        <w:t xml:space="preserve">Основные признаки </w:t>
      </w:r>
      <w:r w:rsidRPr="00CB711E">
        <w:rPr>
          <w:b/>
          <w:i/>
          <w:sz w:val="22"/>
          <w:szCs w:val="22"/>
        </w:rPr>
        <w:t>Интернет-зависимости</w:t>
      </w:r>
      <w:r w:rsidRPr="00CB711E">
        <w:rPr>
          <w:sz w:val="22"/>
          <w:szCs w:val="22"/>
        </w:rPr>
        <w:t xml:space="preserve">: 1) чрезмерное, немотивированное злоупотребление длительностью работы в сети, не обусловленное профессиональной, учебной или иной созидательной деятельностью; 2) использование Интернета как преобладающего средства коммуникации; 3) создание и эксплуатация виртуальных образов, крайне далеких от реальных; 4) влечение к Интернет-играм </w:t>
      </w:r>
      <w:proofErr w:type="gramStart"/>
      <w:r w:rsidRPr="00CB711E">
        <w:rPr>
          <w:sz w:val="22"/>
          <w:szCs w:val="22"/>
        </w:rPr>
        <w:t>и(</w:t>
      </w:r>
      <w:proofErr w:type="gramEnd"/>
      <w:r w:rsidRPr="00CB711E">
        <w:rPr>
          <w:sz w:val="22"/>
          <w:szCs w:val="22"/>
        </w:rPr>
        <w:t>или) созданию вредоносных программ (без какой-либо цели); 5) субъективно воспринимаемая невозможность обходиться без работы в сети (</w:t>
      </w:r>
      <w:hyperlink r:id="rId61" w:history="1">
        <w:r w:rsidRPr="00CB711E">
          <w:rPr>
            <w:rStyle w:val="ab"/>
            <w:sz w:val="22"/>
            <w:szCs w:val="22"/>
          </w:rPr>
          <w:t>http://saferunet.ru/ruaos/stories/detail.php?</w:t>
        </w:r>
        <w:proofErr w:type="gramStart"/>
        <w:r w:rsidRPr="00CB711E">
          <w:rPr>
            <w:rStyle w:val="ab"/>
            <w:sz w:val="22"/>
            <w:szCs w:val="22"/>
          </w:rPr>
          <w:t>SECTION_ID=143&amp;ID=949</w:t>
        </w:r>
      </w:hyperlink>
      <w:r w:rsidRPr="00CB711E">
        <w:rPr>
          <w:sz w:val="22"/>
          <w:szCs w:val="22"/>
        </w:rPr>
        <w:t xml:space="preserve">). </w:t>
      </w:r>
      <w:proofErr w:type="gramEnd"/>
    </w:p>
    <w:p w:rsidR="00850FBB" w:rsidRPr="00CB711E" w:rsidRDefault="00850FBB" w:rsidP="00850FBB">
      <w:pPr>
        <w:pStyle w:val="aa"/>
        <w:spacing w:before="0" w:beforeAutospacing="0" w:after="120" w:afterAutospacing="0"/>
        <w:ind w:firstLine="709"/>
        <w:jc w:val="both"/>
        <w:rPr>
          <w:sz w:val="22"/>
          <w:szCs w:val="22"/>
        </w:rPr>
      </w:pPr>
      <w:r w:rsidRPr="00CB711E">
        <w:rPr>
          <w:sz w:val="22"/>
          <w:szCs w:val="22"/>
        </w:rPr>
        <w:t xml:space="preserve">При появлении указанных выше признаков следует обратиться за медицинской (психологической </w:t>
      </w:r>
      <w:proofErr w:type="gramStart"/>
      <w:r w:rsidRPr="00CB711E">
        <w:rPr>
          <w:sz w:val="22"/>
          <w:szCs w:val="22"/>
        </w:rPr>
        <w:t>и(</w:t>
      </w:r>
      <w:proofErr w:type="gramEnd"/>
      <w:r w:rsidRPr="00CB711E">
        <w:rPr>
          <w:sz w:val="22"/>
          <w:szCs w:val="22"/>
        </w:rPr>
        <w:t xml:space="preserve">или) психиатрической помощью, так в запущенном состоянии Интернет-зависимость и </w:t>
      </w:r>
      <w:proofErr w:type="spellStart"/>
      <w:r w:rsidRPr="00CB711E">
        <w:rPr>
          <w:sz w:val="22"/>
          <w:szCs w:val="22"/>
        </w:rPr>
        <w:t>игромания</w:t>
      </w:r>
      <w:proofErr w:type="spellEnd"/>
      <w:r w:rsidRPr="00CB711E">
        <w:rPr>
          <w:sz w:val="22"/>
          <w:szCs w:val="22"/>
        </w:rPr>
        <w:t xml:space="preserve"> значительно хуже поддаются коррекции.</w:t>
      </w:r>
    </w:p>
    <w:p w:rsidR="00850FBB" w:rsidRPr="00CB711E" w:rsidRDefault="00850FBB" w:rsidP="00850FBB">
      <w:pPr>
        <w:numPr>
          <w:ilvl w:val="0"/>
          <w:numId w:val="13"/>
        </w:numPr>
        <w:spacing w:after="120" w:line="240" w:lineRule="auto"/>
        <w:jc w:val="both"/>
        <w:rPr>
          <w:b/>
          <w:i/>
        </w:rPr>
      </w:pPr>
      <w:r w:rsidRPr="00CB711E">
        <w:rPr>
          <w:rFonts w:ascii="Times New Roman" w:hAnsi="Times New Roman"/>
        </w:rPr>
        <w:t xml:space="preserve">Опасность для детей представляют также </w:t>
      </w:r>
      <w:r w:rsidRPr="00CB711E">
        <w:rPr>
          <w:rFonts w:ascii="Times New Roman" w:hAnsi="Times New Roman"/>
          <w:b/>
          <w:i/>
        </w:rPr>
        <w:t>социальные сети и блоги</w:t>
      </w:r>
      <w:r w:rsidRPr="00CB711E">
        <w:rPr>
          <w:rFonts w:ascii="Times New Roman" w:hAnsi="Times New Roman"/>
        </w:rPr>
        <w:t xml:space="preserve">, </w:t>
      </w:r>
      <w:r w:rsidRPr="00CB711E">
        <w:rPr>
          <w:rFonts w:ascii="Times New Roman" w:hAnsi="Times New Roman"/>
          <w:b/>
          <w:i/>
        </w:rPr>
        <w:t xml:space="preserve">на которых ребенок оставляет о себе немало настоящей информации, завязывает небезопасные знакомства, нередко подвергается незаметной для него деструктивной психологической и нравственно-духовной обработке. </w:t>
      </w:r>
    </w:p>
    <w:p w:rsidR="00850FBB" w:rsidRPr="00CB711E" w:rsidRDefault="00850FBB" w:rsidP="00850FBB">
      <w:pPr>
        <w:spacing w:after="120" w:line="240" w:lineRule="auto"/>
        <w:ind w:firstLine="709"/>
        <w:jc w:val="both"/>
        <w:rPr>
          <w:rFonts w:ascii="Times New Roman" w:hAnsi="Times New Roman"/>
        </w:rPr>
      </w:pPr>
      <w:r w:rsidRPr="00CB711E">
        <w:rPr>
          <w:rFonts w:ascii="Times New Roman" w:hAnsi="Times New Roman"/>
        </w:rPr>
        <w:t xml:space="preserve">Социальные сети стали пользоваться популярностью несколько лет назад, так как, во-первых, удовлетворяют потребность </w:t>
      </w:r>
      <w:proofErr w:type="gramStart"/>
      <w:r w:rsidRPr="00CB711E">
        <w:rPr>
          <w:rFonts w:ascii="Times New Roman" w:hAnsi="Times New Roman"/>
        </w:rPr>
        <w:t>интернет-пользователей</w:t>
      </w:r>
      <w:proofErr w:type="gramEnd"/>
      <w:r w:rsidRPr="00CB711E">
        <w:rPr>
          <w:rFonts w:ascii="Times New Roman" w:hAnsi="Times New Roman"/>
        </w:rPr>
        <w:t xml:space="preserve"> в коммуникациях и социализации, а, во-вторых, – открывают простор для творчества и самовыражения (функционал позволяет создавать и публиковать контент самостоятельно и без </w:t>
      </w:r>
      <w:proofErr w:type="spellStart"/>
      <w:r w:rsidRPr="00CB711E">
        <w:rPr>
          <w:rFonts w:ascii="Times New Roman" w:hAnsi="Times New Roman"/>
        </w:rPr>
        <w:t>премодерации</w:t>
      </w:r>
      <w:proofErr w:type="spellEnd"/>
      <w:r w:rsidRPr="00CB711E">
        <w:rPr>
          <w:rFonts w:ascii="Times New Roman" w:hAnsi="Times New Roman"/>
        </w:rPr>
        <w:t xml:space="preserve">). </w:t>
      </w:r>
    </w:p>
    <w:p w:rsidR="00850FBB" w:rsidRPr="00CB711E" w:rsidRDefault="00850FBB" w:rsidP="00850FBB">
      <w:pPr>
        <w:pStyle w:val="aa"/>
        <w:spacing w:before="0" w:beforeAutospacing="0" w:after="120" w:afterAutospacing="0"/>
        <w:ind w:firstLine="709"/>
        <w:jc w:val="both"/>
        <w:rPr>
          <w:sz w:val="22"/>
          <w:szCs w:val="22"/>
        </w:rPr>
      </w:pPr>
      <w:r w:rsidRPr="00CB711E">
        <w:rPr>
          <w:sz w:val="22"/>
          <w:szCs w:val="22"/>
        </w:rPr>
        <w:t xml:space="preserve">Пользователи социальных сетей (как всемирных, так и русскоязычных) могут общаться друг с другом в киберпространстве, выкладывать фотографии и видео, делиться со своими друзьями ссылками на интересный по той или иной причине контент, обмениваться виртуальными подарками и так далее. В Рунете наблюдался колоссальный рост активности пользователей благодаря социальным сетям Odnoklassniki.ru и Vkontakte.ru. В целом, с ростом популярности </w:t>
      </w:r>
      <w:proofErr w:type="spellStart"/>
      <w:r w:rsidRPr="00CB711E">
        <w:rPr>
          <w:sz w:val="22"/>
          <w:szCs w:val="22"/>
        </w:rPr>
        <w:t>блогосферы</w:t>
      </w:r>
      <w:proofErr w:type="spellEnd"/>
      <w:r w:rsidRPr="00CB711E">
        <w:rPr>
          <w:sz w:val="22"/>
          <w:szCs w:val="22"/>
        </w:rPr>
        <w:t xml:space="preserve"> и социальных сервисов Интернет вошел в новую, </w:t>
      </w:r>
      <w:proofErr w:type="spellStart"/>
      <w:r w:rsidRPr="00CB711E">
        <w:rPr>
          <w:sz w:val="22"/>
          <w:szCs w:val="22"/>
        </w:rPr>
        <w:t>Web</w:t>
      </w:r>
      <w:proofErr w:type="spellEnd"/>
      <w:r w:rsidRPr="00CB711E">
        <w:rPr>
          <w:sz w:val="22"/>
          <w:szCs w:val="22"/>
        </w:rPr>
        <w:t xml:space="preserve"> 2.0-эпоху, когда пользователи являются не столько потребителями информации, сколько её создателями, причем активными. </w:t>
      </w:r>
    </w:p>
    <w:p w:rsidR="00850FBB" w:rsidRPr="00CB711E" w:rsidRDefault="00850FBB" w:rsidP="00850FBB">
      <w:pPr>
        <w:pStyle w:val="aa"/>
        <w:spacing w:before="0" w:beforeAutospacing="0" w:after="120" w:afterAutospacing="0"/>
        <w:ind w:firstLine="709"/>
        <w:jc w:val="both"/>
        <w:rPr>
          <w:sz w:val="22"/>
          <w:szCs w:val="22"/>
        </w:rPr>
      </w:pPr>
      <w:r w:rsidRPr="00CB711E">
        <w:rPr>
          <w:sz w:val="22"/>
          <w:szCs w:val="22"/>
        </w:rPr>
        <w:t xml:space="preserve">Массовость и бурный рост социальных сетей повлекли за собой и целый ряд негативных последствий, среди которых – </w:t>
      </w:r>
      <w:r w:rsidRPr="00CB711E">
        <w:rPr>
          <w:b/>
          <w:i/>
          <w:sz w:val="22"/>
          <w:szCs w:val="22"/>
        </w:rPr>
        <w:t xml:space="preserve">появление новых форм </w:t>
      </w:r>
      <w:proofErr w:type="spellStart"/>
      <w:r w:rsidRPr="00CB711E">
        <w:rPr>
          <w:b/>
          <w:i/>
          <w:sz w:val="22"/>
          <w:szCs w:val="22"/>
        </w:rPr>
        <w:t>киберпреступлений</w:t>
      </w:r>
      <w:proofErr w:type="spellEnd"/>
      <w:r w:rsidRPr="00CB711E">
        <w:rPr>
          <w:b/>
          <w:i/>
          <w:sz w:val="22"/>
          <w:szCs w:val="22"/>
        </w:rPr>
        <w:t xml:space="preserve">: от мошеннических махинаций и нарушений авторских прав до распространения детской порнографии,  пропаганды педофилии, торговли детьми. </w:t>
      </w:r>
    </w:p>
    <w:p w:rsidR="00850FBB" w:rsidRPr="00CB711E" w:rsidRDefault="00850FBB" w:rsidP="00850FBB">
      <w:pPr>
        <w:spacing w:after="120" w:line="240" w:lineRule="auto"/>
        <w:ind w:firstLine="680"/>
        <w:jc w:val="both"/>
        <w:rPr>
          <w:rFonts w:ascii="Times New Roman" w:hAnsi="Times New Roman"/>
        </w:rPr>
      </w:pPr>
      <w:r w:rsidRPr="00CB711E">
        <w:rPr>
          <w:rFonts w:ascii="Times New Roman" w:hAnsi="Times New Roman"/>
        </w:rPr>
        <w:t>Злоумышленникам особенно легко искать своих несовершеннолетних жертв с помощью таких сайтов как «</w:t>
      </w:r>
      <w:proofErr w:type="spellStart"/>
      <w:r w:rsidRPr="00CB711E">
        <w:rPr>
          <w:rFonts w:ascii="Times New Roman" w:hAnsi="Times New Roman"/>
        </w:rPr>
        <w:t>Вконтакте</w:t>
      </w:r>
      <w:proofErr w:type="spellEnd"/>
      <w:r w:rsidRPr="00CB711E">
        <w:rPr>
          <w:rFonts w:ascii="Times New Roman" w:hAnsi="Times New Roman"/>
        </w:rPr>
        <w:t xml:space="preserve">», «Одноклассники» и «Мой мир». Совершенно не стесняясь, педофилы создают свои группы и сообщества прямо в социальных сетях, выкладывают в открытый доступ фото и </w:t>
      </w:r>
      <w:proofErr w:type="gramStart"/>
      <w:r w:rsidRPr="00CB711E">
        <w:rPr>
          <w:rFonts w:ascii="Times New Roman" w:hAnsi="Times New Roman"/>
        </w:rPr>
        <w:t>видео-материалы</w:t>
      </w:r>
      <w:proofErr w:type="gramEnd"/>
      <w:r w:rsidRPr="00CB711E">
        <w:rPr>
          <w:rFonts w:ascii="Times New Roman" w:hAnsi="Times New Roman"/>
        </w:rPr>
        <w:t xml:space="preserve"> порнографического содержания. </w:t>
      </w:r>
    </w:p>
    <w:p w:rsidR="002B65E7" w:rsidRPr="00CB711E" w:rsidRDefault="002B65E7" w:rsidP="00850FBB">
      <w:pPr>
        <w:spacing w:after="120" w:line="240" w:lineRule="auto"/>
        <w:ind w:firstLine="680"/>
        <w:jc w:val="both"/>
        <w:rPr>
          <w:rFonts w:ascii="Times New Roman" w:hAnsi="Times New Roman"/>
        </w:rPr>
      </w:pPr>
    </w:p>
    <w:p w:rsidR="002B65E7" w:rsidRPr="00CB711E" w:rsidRDefault="002B65E7" w:rsidP="00850FBB">
      <w:pPr>
        <w:spacing w:after="120" w:line="240" w:lineRule="auto"/>
        <w:ind w:firstLine="680"/>
        <w:jc w:val="both"/>
        <w:rPr>
          <w:rFonts w:ascii="Times New Roman" w:hAnsi="Times New Roman"/>
        </w:rPr>
      </w:pPr>
    </w:p>
    <w:p w:rsidR="00850FBB" w:rsidRPr="00CB711E" w:rsidRDefault="00850FBB" w:rsidP="00850FBB">
      <w:pPr>
        <w:spacing w:after="120" w:line="240" w:lineRule="auto"/>
        <w:ind w:firstLine="539"/>
        <w:jc w:val="both"/>
        <w:rPr>
          <w:rFonts w:ascii="Times New Roman" w:hAnsi="Times New Roman"/>
        </w:rPr>
      </w:pPr>
      <w:r w:rsidRPr="00CB711E">
        <w:rPr>
          <w:rFonts w:ascii="Times New Roman" w:hAnsi="Times New Roman"/>
        </w:rPr>
        <w:t xml:space="preserve">На созданные несовершеннолетними пользователями в социальных сетях странички уже в течение 2-3 дней могут поступить как прямые непристойные предложения, так и сообщения от педофилов, входящих в доверие к детям и подросткам под видом сверстников и даже заводящих с ними дружеские отношения </w:t>
      </w:r>
      <w:hyperlink r:id="rId62" w:history="1">
        <w:r w:rsidRPr="00CB711E">
          <w:rPr>
            <w:rStyle w:val="ab"/>
            <w:rFonts w:ascii="Times New Roman" w:hAnsi="Times New Roman"/>
          </w:rPr>
          <w:t>http://www.ligainternet.ru/novosti</w:t>
        </w:r>
      </w:hyperlink>
    </w:p>
    <w:p w:rsidR="00850FBB" w:rsidRPr="00CB711E" w:rsidRDefault="00850FBB" w:rsidP="00850FBB">
      <w:pPr>
        <w:numPr>
          <w:ilvl w:val="0"/>
          <w:numId w:val="13"/>
        </w:numPr>
        <w:spacing w:after="120" w:line="240" w:lineRule="auto"/>
        <w:jc w:val="both"/>
        <w:rPr>
          <w:rFonts w:ascii="Times New Roman" w:hAnsi="Times New Roman"/>
        </w:rPr>
      </w:pPr>
      <w:proofErr w:type="gramStart"/>
      <w:r w:rsidRPr="00CB711E">
        <w:rPr>
          <w:rFonts w:ascii="Times New Roman" w:hAnsi="Times New Roman"/>
        </w:rPr>
        <w:t xml:space="preserve">Дети все чаще используются дельцами от </w:t>
      </w:r>
      <w:proofErr w:type="spellStart"/>
      <w:r w:rsidRPr="00CB711E">
        <w:rPr>
          <w:rFonts w:ascii="Times New Roman" w:hAnsi="Times New Roman"/>
        </w:rPr>
        <w:t>порнобизнеса</w:t>
      </w:r>
      <w:proofErr w:type="spellEnd"/>
      <w:r w:rsidRPr="00CB711E">
        <w:rPr>
          <w:rFonts w:ascii="Times New Roman" w:hAnsi="Times New Roman"/>
        </w:rPr>
        <w:t xml:space="preserve"> </w:t>
      </w:r>
      <w:r w:rsidRPr="00CB711E">
        <w:rPr>
          <w:rFonts w:ascii="Times New Roman" w:hAnsi="Times New Roman"/>
          <w:b/>
          <w:i/>
        </w:rPr>
        <w:t>в качестве</w:t>
      </w:r>
      <w:r w:rsidRPr="00CB711E">
        <w:rPr>
          <w:rFonts w:ascii="Times New Roman" w:hAnsi="Times New Roman"/>
        </w:rPr>
        <w:t xml:space="preserve"> </w:t>
      </w:r>
      <w:r w:rsidRPr="00CB711E">
        <w:rPr>
          <w:rFonts w:ascii="Times New Roman" w:hAnsi="Times New Roman"/>
          <w:b/>
          <w:i/>
        </w:rPr>
        <w:t xml:space="preserve">моделей для детской порнографии                      </w:t>
      </w:r>
      <w:r w:rsidRPr="00CB711E">
        <w:rPr>
          <w:rFonts w:ascii="Times New Roman" w:hAnsi="Times New Roman"/>
        </w:rPr>
        <w:t>(</w:t>
      </w:r>
      <w:hyperlink r:id="rId63" w:history="1">
        <w:r w:rsidRPr="00CB711E">
          <w:rPr>
            <w:rStyle w:val="ab"/>
            <w:rFonts w:ascii="Times New Roman" w:hAnsi="Times New Roman"/>
          </w:rPr>
          <w:t>http://www.detivrunete.ru/nedopusti/expluatacia/index.php?ELEMENT_ID=761</w:t>
        </w:r>
      </w:hyperlink>
      <w:r w:rsidRPr="00CB711E">
        <w:rPr>
          <w:rFonts w:ascii="Times New Roman" w:hAnsi="Times New Roman"/>
        </w:rPr>
        <w:t xml:space="preserve">) </w:t>
      </w:r>
      <w:proofErr w:type="gramEnd"/>
    </w:p>
    <w:p w:rsidR="00850FBB" w:rsidRPr="00CB711E" w:rsidRDefault="00850FBB" w:rsidP="00850FBB">
      <w:pPr>
        <w:spacing w:after="120" w:line="240" w:lineRule="auto"/>
        <w:ind w:firstLine="539"/>
        <w:jc w:val="both"/>
        <w:rPr>
          <w:rFonts w:ascii="Times New Roman" w:hAnsi="Times New Roman"/>
        </w:rPr>
      </w:pPr>
      <w:r w:rsidRPr="00CB711E">
        <w:rPr>
          <w:rFonts w:ascii="Times New Roman" w:hAnsi="Times New Roman"/>
        </w:rPr>
        <w:t xml:space="preserve">Порнографический контент (в том </w:t>
      </w:r>
      <w:proofErr w:type="gramStart"/>
      <w:r w:rsidRPr="00CB711E">
        <w:rPr>
          <w:rFonts w:ascii="Times New Roman" w:hAnsi="Times New Roman"/>
        </w:rPr>
        <w:t>числе</w:t>
      </w:r>
      <w:proofErr w:type="gramEnd"/>
      <w:r w:rsidRPr="00CB711E">
        <w:rPr>
          <w:rFonts w:ascii="Times New Roman" w:hAnsi="Times New Roman"/>
        </w:rPr>
        <w:t xml:space="preserve">, с участием несовершеннолетних) публикуется как в закрытых группах или сообществах, так и в открытом доступе – в зависимости от целей «автора» публикаций. </w:t>
      </w:r>
      <w:proofErr w:type="gramStart"/>
      <w:r w:rsidRPr="00CB711E">
        <w:rPr>
          <w:rFonts w:ascii="Times New Roman" w:hAnsi="Times New Roman"/>
        </w:rPr>
        <w:t>Он  появляется в социальной сети с «завидной» регулярностью: пользователи создают тематические группы и страницы, объединяются по соответствующим «интересам», публикуют десятки и сотни видеороликов порнографического содержания, текстовые заметки и т.д. (</w:t>
      </w:r>
      <w:hyperlink r:id="rId64" w:history="1">
        <w:r w:rsidRPr="00CB711E">
          <w:rPr>
            <w:rStyle w:val="ab"/>
            <w:rFonts w:ascii="Times New Roman" w:eastAsia="HG Mincho Light J" w:hAnsi="Times New Roman"/>
          </w:rPr>
          <w:t>http://www.detivrunete.ru/nedopusti/expluatacia/index.php?ELEMENT_ID=761</w:t>
        </w:r>
      </w:hyperlink>
      <w:r w:rsidRPr="00CB711E">
        <w:rPr>
          <w:rFonts w:ascii="Times New Roman" w:hAnsi="Times New Roman"/>
        </w:rPr>
        <w:t>)</w:t>
      </w:r>
      <w:proofErr w:type="gramEnd"/>
    </w:p>
    <w:p w:rsidR="00850FBB" w:rsidRPr="00CB711E" w:rsidRDefault="00850FBB" w:rsidP="00850FBB">
      <w:pPr>
        <w:pStyle w:val="aa"/>
        <w:spacing w:before="0" w:beforeAutospacing="0" w:after="120" w:afterAutospacing="0"/>
        <w:ind w:firstLine="709"/>
        <w:jc w:val="both"/>
        <w:rPr>
          <w:sz w:val="22"/>
          <w:szCs w:val="22"/>
        </w:rPr>
      </w:pPr>
      <w:r w:rsidRPr="00CB711E">
        <w:rPr>
          <w:sz w:val="22"/>
          <w:szCs w:val="22"/>
        </w:rPr>
        <w:lastRenderedPageBreak/>
        <w:t>В августе 2009 года МВД России признало социальную сеть Vkontakte.ru основным хранилищем детской порнографии в российском сегменте Интернета. На ресурс «</w:t>
      </w:r>
      <w:proofErr w:type="spellStart"/>
      <w:r w:rsidRPr="00CB711E">
        <w:rPr>
          <w:sz w:val="22"/>
          <w:szCs w:val="22"/>
        </w:rPr>
        <w:t>Вконтакте</w:t>
      </w:r>
      <w:proofErr w:type="spellEnd"/>
      <w:r w:rsidRPr="00CB711E">
        <w:rPr>
          <w:sz w:val="22"/>
          <w:szCs w:val="22"/>
        </w:rPr>
        <w:t xml:space="preserve">» пришлось больше половины такого рода контента, выявленного в ходе мероприятий органов правопорядка в Сети в этом году (870 страниц сети из 1409). </w:t>
      </w:r>
    </w:p>
    <w:p w:rsidR="00850FBB" w:rsidRPr="00CB711E" w:rsidRDefault="00850FBB" w:rsidP="00850FBB">
      <w:pPr>
        <w:pStyle w:val="21"/>
        <w:rPr>
          <w:sz w:val="22"/>
          <w:szCs w:val="22"/>
        </w:rPr>
      </w:pPr>
      <w:r w:rsidRPr="00CB711E">
        <w:rPr>
          <w:sz w:val="22"/>
          <w:szCs w:val="22"/>
        </w:rPr>
        <w:t xml:space="preserve">В сфере коммерческой сексуальной эксплуатации детей, в том числе с использованием новых информационных технологий, в стране отмечается крайне тревожная ситуация. Количество выявленных при участии Управления «К»   правоохранительными органами фактов изготовления и распространения  материалов с порнографическими изображениями несовершеннолетних возросло в </w:t>
      </w:r>
      <w:smartTag w:uri="urn:schemas-microsoft-com:office:smarttags" w:element="metricconverter">
        <w:smartTagPr>
          <w:attr w:name="ProductID" w:val="2009 г"/>
        </w:smartTagPr>
        <w:r w:rsidRPr="00CB711E">
          <w:rPr>
            <w:sz w:val="22"/>
            <w:szCs w:val="22"/>
          </w:rPr>
          <w:t>2009 г</w:t>
        </w:r>
      </w:smartTag>
      <w:r w:rsidRPr="00CB711E">
        <w:rPr>
          <w:sz w:val="22"/>
          <w:szCs w:val="22"/>
        </w:rPr>
        <w:t xml:space="preserve">., по сравнению с </w:t>
      </w:r>
      <w:smartTag w:uri="urn:schemas-microsoft-com:office:smarttags" w:element="metricconverter">
        <w:smartTagPr>
          <w:attr w:name="ProductID" w:val="2008 г"/>
        </w:smartTagPr>
        <w:r w:rsidRPr="00CB711E">
          <w:rPr>
            <w:sz w:val="22"/>
            <w:szCs w:val="22"/>
          </w:rPr>
          <w:t>2008 г</w:t>
        </w:r>
      </w:smartTag>
      <w:r w:rsidRPr="00CB711E">
        <w:rPr>
          <w:sz w:val="22"/>
          <w:szCs w:val="22"/>
        </w:rPr>
        <w:t xml:space="preserve">., на 59,6% (с 223 до 356), в </w:t>
      </w:r>
      <w:smartTag w:uri="urn:schemas-microsoft-com:office:smarttags" w:element="metricconverter">
        <w:smartTagPr>
          <w:attr w:name="ProductID" w:val="2010 г"/>
        </w:smartTagPr>
        <w:r w:rsidRPr="00CB711E">
          <w:rPr>
            <w:sz w:val="22"/>
            <w:szCs w:val="22"/>
          </w:rPr>
          <w:t>2010 г</w:t>
        </w:r>
      </w:smartTag>
      <w:r w:rsidRPr="00CB711E">
        <w:rPr>
          <w:sz w:val="22"/>
          <w:szCs w:val="22"/>
        </w:rPr>
        <w:t xml:space="preserve">., по сравнению с </w:t>
      </w:r>
      <w:smartTag w:uri="urn:schemas-microsoft-com:office:smarttags" w:element="metricconverter">
        <w:smartTagPr>
          <w:attr w:name="ProductID" w:val="2009 г"/>
        </w:smartTagPr>
        <w:r w:rsidRPr="00CB711E">
          <w:rPr>
            <w:sz w:val="22"/>
            <w:szCs w:val="22"/>
          </w:rPr>
          <w:t>2009 г</w:t>
        </w:r>
      </w:smartTag>
      <w:r w:rsidRPr="00CB711E">
        <w:rPr>
          <w:sz w:val="22"/>
          <w:szCs w:val="22"/>
        </w:rPr>
        <w:t xml:space="preserve">., – </w:t>
      </w:r>
      <w:proofErr w:type="gramStart"/>
      <w:r w:rsidRPr="00CB711E">
        <w:rPr>
          <w:sz w:val="22"/>
          <w:szCs w:val="22"/>
        </w:rPr>
        <w:t>на</w:t>
      </w:r>
      <w:proofErr w:type="gramEnd"/>
      <w:r w:rsidRPr="00CB711E">
        <w:rPr>
          <w:sz w:val="22"/>
          <w:szCs w:val="22"/>
        </w:rPr>
        <w:t xml:space="preserve"> 72,2% (с 356 до 613).  </w:t>
      </w:r>
    </w:p>
    <w:p w:rsidR="00850FBB" w:rsidRPr="00CB711E" w:rsidRDefault="00850FBB" w:rsidP="00850FBB">
      <w:pPr>
        <w:pStyle w:val="21"/>
        <w:rPr>
          <w:sz w:val="22"/>
          <w:szCs w:val="22"/>
        </w:rPr>
      </w:pPr>
      <w:r w:rsidRPr="00CB711E">
        <w:rPr>
          <w:sz w:val="22"/>
          <w:szCs w:val="22"/>
        </w:rPr>
        <w:t xml:space="preserve">Подавляющее большинство из них – 92,8% (569 преступлений) совершены </w:t>
      </w:r>
      <w:r w:rsidRPr="00CB711E">
        <w:rPr>
          <w:b/>
          <w:i/>
          <w:sz w:val="22"/>
          <w:szCs w:val="22"/>
        </w:rPr>
        <w:t>с использованием сети Интернет</w:t>
      </w:r>
      <w:r w:rsidRPr="00CB711E">
        <w:rPr>
          <w:sz w:val="22"/>
          <w:szCs w:val="22"/>
        </w:rPr>
        <w:t xml:space="preserve">, что существенно повышает общественную опасность этого деяния, поскольку практически навсегда запечатлевает образ растленного ребенка в информационных ресурсах сети Интернет и провоцирует лиц с патологическим влечением к детям к совершению более тяжких преступлений </w:t>
      </w:r>
      <w:proofErr w:type="spellStart"/>
      <w:r w:rsidRPr="00CB711E">
        <w:rPr>
          <w:sz w:val="22"/>
          <w:szCs w:val="22"/>
        </w:rPr>
        <w:t>педофильного</w:t>
      </w:r>
      <w:proofErr w:type="spellEnd"/>
      <w:r w:rsidRPr="00CB711E">
        <w:rPr>
          <w:sz w:val="22"/>
          <w:szCs w:val="22"/>
        </w:rPr>
        <w:t xml:space="preserve"> характера.  </w:t>
      </w:r>
    </w:p>
    <w:p w:rsidR="00850FBB" w:rsidRPr="00CB711E" w:rsidRDefault="00850FBB" w:rsidP="00850FBB">
      <w:pPr>
        <w:pStyle w:val="21"/>
        <w:rPr>
          <w:sz w:val="22"/>
          <w:szCs w:val="22"/>
        </w:rPr>
      </w:pPr>
      <w:r w:rsidRPr="00CB711E">
        <w:rPr>
          <w:sz w:val="22"/>
          <w:szCs w:val="22"/>
        </w:rPr>
        <w:t>По данным МВД России наблюдается рост расследуемых преступлений по статье 242.1 УК РФ (изготовление и оборот порнографических изображений с участием несовершеннолетних): только за первые три месяца 2011 года зарегистрировано 128 таких преступлений, что на 20 процентов выше показателей аналогичного периода прошлого года. В 2004 года таких преступлений было зарегистрировано 13, а в 2010 уже 569.</w:t>
      </w:r>
    </w:p>
    <w:p w:rsidR="00850FBB" w:rsidRPr="00CB711E" w:rsidRDefault="00850FBB" w:rsidP="00850FBB">
      <w:pPr>
        <w:pStyle w:val="aa"/>
        <w:spacing w:before="0" w:beforeAutospacing="0" w:after="120" w:afterAutospacing="0"/>
        <w:ind w:firstLine="709"/>
        <w:jc w:val="both"/>
        <w:rPr>
          <w:sz w:val="22"/>
          <w:szCs w:val="22"/>
          <w:shd w:val="clear" w:color="auto" w:fill="FFFFFF"/>
        </w:rPr>
      </w:pPr>
      <w:r w:rsidRPr="00CB711E">
        <w:rPr>
          <w:sz w:val="22"/>
          <w:szCs w:val="22"/>
          <w:shd w:val="clear" w:color="auto" w:fill="FFFFFF"/>
        </w:rPr>
        <w:t xml:space="preserve">Подобрать себе жертву педофил может не только в детском чате или форуме. Ему вполне могут помочь абсолютно доступные Интернет-сайты школ, детских кружков и прочих внешкольных организаций, где публикуются  списки и фотографии учащихся или кружковцев, а то и с расписаниями занятий по группам или классам. В результате педофил может точно установить местонахождение ребенка и по фотографии даже оценить объект "охоты". Дальше ребенка встречают у школы, обманывают какой-нибудь «легендой» и ведут в укромное место. </w:t>
      </w:r>
    </w:p>
    <w:p w:rsidR="00850FBB" w:rsidRPr="00CB711E" w:rsidRDefault="00850FBB" w:rsidP="002B65E7">
      <w:pPr>
        <w:pStyle w:val="aa"/>
        <w:spacing w:before="0" w:beforeAutospacing="0" w:after="120" w:afterAutospacing="0"/>
        <w:ind w:firstLine="709"/>
        <w:rPr>
          <w:sz w:val="22"/>
          <w:szCs w:val="22"/>
        </w:rPr>
      </w:pPr>
      <w:r w:rsidRPr="00CB711E">
        <w:rPr>
          <w:sz w:val="22"/>
          <w:szCs w:val="22"/>
          <w:shd w:val="clear" w:color="auto" w:fill="FFFFFF"/>
        </w:rPr>
        <w:t xml:space="preserve">Главное средство защиты от педофила – ребенок должен твердо усвоить, что виртуальные знакомые должны оставаться виртуальными. То есть – никаких встреч в реальном мире с теми друзьями, которых он обрел в Интернете. По крайней мере, без родительского присмотра. Если в семье установлены отношения доверительные и ребенок не таит свою жизнь от родителей, он сам поведает о своих друзьях и контактах. Даже если речь идет о «партнерах по сетевой игре» – все равно встреча должна состояться «на своей территории» или под родительским наблюдением. </w:t>
      </w:r>
      <w:proofErr w:type="gramStart"/>
      <w:r w:rsidRPr="00CB711E">
        <w:rPr>
          <w:sz w:val="22"/>
          <w:szCs w:val="22"/>
          <w:shd w:val="clear" w:color="auto" w:fill="FFFFFF"/>
        </w:rPr>
        <w:t xml:space="preserve">Только убедившись в том, что из виртуальной среды на встречу с ребенком стремится не взрослый дядя с пошлыми  и циничными намерениями, родитель может позволить такую встречу, желательно, под своим контролем. </w:t>
      </w:r>
      <w:r w:rsidRPr="00CB711E">
        <w:rPr>
          <w:sz w:val="22"/>
          <w:szCs w:val="22"/>
        </w:rPr>
        <w:t>(</w:t>
      </w:r>
      <w:hyperlink r:id="rId65" w:history="1">
        <w:r w:rsidRPr="00CB711E">
          <w:rPr>
            <w:rStyle w:val="ab"/>
            <w:sz w:val="22"/>
            <w:szCs w:val="22"/>
            <w:shd w:val="clear" w:color="auto" w:fill="FFFFFF"/>
          </w:rPr>
          <w:t>http://www.detivrunete.ru/nedopusti/expluatacia/index.php?</w:t>
        </w:r>
        <w:proofErr w:type="gramEnd"/>
        <w:r w:rsidRPr="00CB711E">
          <w:rPr>
            <w:rStyle w:val="ab"/>
            <w:sz w:val="22"/>
            <w:szCs w:val="22"/>
            <w:shd w:val="clear" w:color="auto" w:fill="FFFFFF"/>
          </w:rPr>
          <w:t>ELEMENT_ID=538</w:t>
        </w:r>
      </w:hyperlink>
      <w:r w:rsidRPr="00CB711E">
        <w:rPr>
          <w:rStyle w:val="ac"/>
          <w:sz w:val="22"/>
          <w:szCs w:val="22"/>
          <w:shd w:val="clear" w:color="auto" w:fill="FFFFFF"/>
        </w:rPr>
        <w:t xml:space="preserve">, </w:t>
      </w:r>
      <w:r w:rsidRPr="00CB711E">
        <w:rPr>
          <w:sz w:val="22"/>
          <w:szCs w:val="22"/>
        </w:rPr>
        <w:t xml:space="preserve"> </w:t>
      </w:r>
      <w:hyperlink r:id="rId66" w:history="1">
        <w:r w:rsidRPr="00CB711E">
          <w:rPr>
            <w:rStyle w:val="ab"/>
            <w:sz w:val="22"/>
            <w:szCs w:val="22"/>
          </w:rPr>
          <w:t>http://www.detivrunete.ru/nedopusti/expluatacia/index.php?</w:t>
        </w:r>
        <w:proofErr w:type="gramStart"/>
        <w:r w:rsidRPr="00CB711E">
          <w:rPr>
            <w:rStyle w:val="ab"/>
            <w:sz w:val="22"/>
            <w:szCs w:val="22"/>
          </w:rPr>
          <w:t>ELEMENT_ID=539</w:t>
        </w:r>
      </w:hyperlink>
      <w:r w:rsidRPr="00CB711E">
        <w:rPr>
          <w:rStyle w:val="ac"/>
          <w:sz w:val="22"/>
          <w:szCs w:val="22"/>
        </w:rPr>
        <w:t>)</w:t>
      </w:r>
      <w:r w:rsidRPr="00CB711E">
        <w:rPr>
          <w:sz w:val="22"/>
          <w:szCs w:val="22"/>
          <w:shd w:val="clear" w:color="auto" w:fill="FFFFFF"/>
        </w:rPr>
        <w:t>.</w:t>
      </w:r>
      <w:proofErr w:type="gramEnd"/>
    </w:p>
    <w:p w:rsidR="00850FBB" w:rsidRPr="00CB711E" w:rsidRDefault="00850FBB" w:rsidP="00850FBB">
      <w:pPr>
        <w:numPr>
          <w:ilvl w:val="0"/>
          <w:numId w:val="13"/>
        </w:numPr>
        <w:spacing w:after="120" w:line="240" w:lineRule="auto"/>
        <w:jc w:val="both"/>
        <w:rPr>
          <w:rFonts w:ascii="Times New Roman" w:hAnsi="Times New Roman"/>
        </w:rPr>
      </w:pPr>
      <w:r w:rsidRPr="00CB711E">
        <w:rPr>
          <w:rFonts w:ascii="Times New Roman" w:hAnsi="Times New Roman"/>
        </w:rPr>
        <w:t xml:space="preserve">Дети нередко оказываются на ресурсах, имеющих содержание 18+, или участвуют в сетевой деятельности, совершенно не предназначенной для них, например, в виртуальном сексе. </w:t>
      </w:r>
    </w:p>
    <w:p w:rsidR="00850FBB" w:rsidRPr="00CB711E" w:rsidRDefault="00850FBB" w:rsidP="00850FBB">
      <w:pPr>
        <w:spacing w:after="120" w:line="240" w:lineRule="auto"/>
        <w:ind w:firstLine="680"/>
        <w:jc w:val="both"/>
        <w:rPr>
          <w:rFonts w:ascii="Times New Roman" w:hAnsi="Times New Roman"/>
        </w:rPr>
      </w:pPr>
      <w:r w:rsidRPr="00CB711E">
        <w:rPr>
          <w:rFonts w:ascii="Times New Roman" w:hAnsi="Times New Roman"/>
          <w:b/>
          <w:i/>
        </w:rPr>
        <w:t>Виртуальный секс</w:t>
      </w:r>
      <w:r w:rsidRPr="00CB711E">
        <w:rPr>
          <w:rFonts w:ascii="Times New Roman" w:hAnsi="Times New Roman"/>
        </w:rPr>
        <w:t xml:space="preserve"> – это использование различных </w:t>
      </w:r>
      <w:proofErr w:type="gramStart"/>
      <w:r w:rsidRPr="00CB711E">
        <w:rPr>
          <w:rFonts w:ascii="Times New Roman" w:hAnsi="Times New Roman"/>
        </w:rPr>
        <w:t>Интернет-материалов</w:t>
      </w:r>
      <w:proofErr w:type="gramEnd"/>
      <w:r w:rsidRPr="00CB711E">
        <w:rPr>
          <w:rFonts w:ascii="Times New Roman" w:hAnsi="Times New Roman"/>
        </w:rPr>
        <w:t xml:space="preserve"> (картинок, текстов, звуков, видео) для сексуального стимулирования и удовлетворения. Вероятность попасть на несовершеннолетнего партнера для виртуального секса крайне велика. Главной особенностью киберсекса является его доступность. Для того чтобы заняться им, достаточно найти нужный сайт. Все пользователи Сети, включая детей, в любое время дня и ночи дома, в офисе или интернет-клубе могут завести разговор с незнакомцем, который примет сексуальный уклон. </w:t>
      </w:r>
    </w:p>
    <w:p w:rsidR="00850FBB" w:rsidRPr="00CB711E" w:rsidRDefault="00850FBB" w:rsidP="00850FBB">
      <w:pPr>
        <w:spacing w:after="120" w:line="240" w:lineRule="auto"/>
        <w:ind w:firstLine="680"/>
        <w:jc w:val="both"/>
        <w:rPr>
          <w:rFonts w:ascii="Times New Roman" w:hAnsi="Times New Roman"/>
        </w:rPr>
      </w:pPr>
      <w:r w:rsidRPr="00CB711E">
        <w:rPr>
          <w:rFonts w:ascii="Times New Roman" w:hAnsi="Times New Roman"/>
        </w:rPr>
        <w:t xml:space="preserve">Анонимность позволяет сохранять тайну своей личности или выдавать себя за человека другого пола и возраста. Таким образом, не только педофилы могут притворяться кем-то другим, соблазняя детей, но и сами дети могу выдавать себя за взрослых для того, что «развлечься». На практике, больше половины посетителей </w:t>
      </w:r>
      <w:proofErr w:type="gramStart"/>
      <w:r w:rsidRPr="00CB711E">
        <w:rPr>
          <w:rFonts w:ascii="Times New Roman" w:hAnsi="Times New Roman"/>
        </w:rPr>
        <w:t>чат-комнат</w:t>
      </w:r>
      <w:proofErr w:type="gramEnd"/>
      <w:r w:rsidRPr="00CB711E">
        <w:rPr>
          <w:rFonts w:ascii="Times New Roman" w:hAnsi="Times New Roman"/>
        </w:rPr>
        <w:t xml:space="preserve"> «Виртуальный секс», младше 18 лет. Вопреки распространенному заблуждению о том, что сексом в Интернете интересуются только мальчики, несовершеннолетних посетительниц </w:t>
      </w:r>
      <w:proofErr w:type="gramStart"/>
      <w:r w:rsidRPr="00CB711E">
        <w:rPr>
          <w:rFonts w:ascii="Times New Roman" w:hAnsi="Times New Roman"/>
        </w:rPr>
        <w:t>секс-чатов</w:t>
      </w:r>
      <w:proofErr w:type="gramEnd"/>
      <w:r w:rsidRPr="00CB711E">
        <w:rPr>
          <w:rFonts w:ascii="Times New Roman" w:hAnsi="Times New Roman"/>
        </w:rPr>
        <w:t xml:space="preserve"> не намного меньше. Интересно, что во время общения, практически никто из них не признается собеседникам в своем настоящем возрасте. При этом те, кто позиционируют себя 13-летними подростками, чаще всего таковыми не являются и оказываются мужчинами старше 30 лет.</w:t>
      </w:r>
    </w:p>
    <w:p w:rsidR="00850FBB" w:rsidRPr="00CB711E" w:rsidRDefault="00850FBB" w:rsidP="00850FBB">
      <w:pPr>
        <w:spacing w:after="120" w:line="240" w:lineRule="auto"/>
        <w:ind w:firstLine="680"/>
        <w:jc w:val="both"/>
        <w:rPr>
          <w:rFonts w:ascii="Times New Roman" w:hAnsi="Times New Roman"/>
        </w:rPr>
      </w:pPr>
      <w:r w:rsidRPr="00CB711E">
        <w:rPr>
          <w:rFonts w:ascii="Times New Roman" w:hAnsi="Times New Roman"/>
        </w:rPr>
        <w:lastRenderedPageBreak/>
        <w:t xml:space="preserve">Виртуальное общение вовлекает детей и подростков в сексуальную активность, суть которой они не способны понять и оценить. Виртуальный секс, пережитый на ранней стадии жизни, может оказать крайне негативное влияние на сексуальное развитие ребенка. </w:t>
      </w:r>
    </w:p>
    <w:p w:rsidR="00850FBB" w:rsidRPr="00CB711E" w:rsidRDefault="00850FBB" w:rsidP="00850FBB">
      <w:pPr>
        <w:spacing w:after="120" w:line="240" w:lineRule="auto"/>
        <w:ind w:firstLine="680"/>
        <w:jc w:val="both"/>
        <w:rPr>
          <w:rFonts w:ascii="Times New Roman" w:hAnsi="Times New Roman"/>
        </w:rPr>
      </w:pPr>
      <w:r w:rsidRPr="00CB711E">
        <w:rPr>
          <w:rFonts w:ascii="Times New Roman" w:hAnsi="Times New Roman"/>
        </w:rPr>
        <w:t xml:space="preserve">По данным современных психологических исследований, любители виртуального секса страдают от многих психологических расстройств. У 27% из них есть депрессия, 30% страдают от беспокойства, а 35% от стресса. Общение с такими людьми крайне нежелательно для ребенка, даже без учета сексуального подтекста. Ребенок, практикующий виртуальный секс, вскоре может захотеть испробовать его на практике, что повышает для него риск стать жертвой преступников-педофилов и порнографов. </w:t>
      </w:r>
      <w:proofErr w:type="gramStart"/>
      <w:r w:rsidRPr="00CB711E">
        <w:rPr>
          <w:rFonts w:ascii="Times New Roman" w:hAnsi="Times New Roman"/>
        </w:rPr>
        <w:t>Посчитав развращенность нормой жизни, ребенок имеет высокий шанс стать объектом сексуальной эксплуатации (</w:t>
      </w:r>
      <w:hyperlink r:id="rId67" w:history="1">
        <w:r w:rsidRPr="00CB711E">
          <w:rPr>
            <w:rStyle w:val="ab"/>
            <w:rFonts w:ascii="Times New Roman" w:hAnsi="Times New Roman"/>
          </w:rPr>
          <w:t>http://www.detivrunete.ru/nedopusti/expluatacia/index.php?</w:t>
        </w:r>
        <w:proofErr w:type="gramEnd"/>
        <w:r w:rsidRPr="00CB711E">
          <w:rPr>
            <w:rStyle w:val="ab"/>
            <w:rFonts w:ascii="Times New Roman" w:hAnsi="Times New Roman"/>
          </w:rPr>
          <w:t>ELEMENT_ID=538</w:t>
        </w:r>
      </w:hyperlink>
      <w:r w:rsidRPr="00CB711E">
        <w:rPr>
          <w:rFonts w:ascii="Times New Roman" w:hAnsi="Times New Roman"/>
        </w:rPr>
        <w:t xml:space="preserve">,  </w:t>
      </w:r>
      <w:hyperlink r:id="rId68" w:history="1">
        <w:r w:rsidRPr="00CB711E">
          <w:rPr>
            <w:rStyle w:val="ab"/>
            <w:rFonts w:ascii="Times New Roman" w:hAnsi="Times New Roman"/>
          </w:rPr>
          <w:t>http://www.detivrunete.ru/nedopusti/expluatacia/index.php?</w:t>
        </w:r>
        <w:proofErr w:type="gramStart"/>
        <w:r w:rsidRPr="00CB711E">
          <w:rPr>
            <w:rStyle w:val="ab"/>
            <w:rFonts w:ascii="Times New Roman" w:hAnsi="Times New Roman"/>
          </w:rPr>
          <w:t>ELEMENT_ID=833</w:t>
        </w:r>
      </w:hyperlink>
      <w:r w:rsidRPr="00CB711E">
        <w:rPr>
          <w:rFonts w:ascii="Times New Roman" w:hAnsi="Times New Roman"/>
        </w:rPr>
        <w:t>).</w:t>
      </w:r>
      <w:proofErr w:type="gramEnd"/>
    </w:p>
    <w:p w:rsidR="00850FBB" w:rsidRPr="00CB711E" w:rsidRDefault="00850FBB" w:rsidP="00850FBB">
      <w:pPr>
        <w:pStyle w:val="aa"/>
        <w:spacing w:before="0" w:beforeAutospacing="0" w:after="120" w:afterAutospacing="0"/>
        <w:ind w:firstLine="709"/>
        <w:jc w:val="both"/>
        <w:rPr>
          <w:sz w:val="22"/>
          <w:szCs w:val="22"/>
          <w:shd w:val="clear" w:color="auto" w:fill="FFFFFF"/>
        </w:rPr>
      </w:pPr>
      <w:r w:rsidRPr="00CB711E">
        <w:rPr>
          <w:sz w:val="22"/>
          <w:szCs w:val="22"/>
          <w:shd w:val="clear" w:color="auto" w:fill="FFFFFF"/>
        </w:rPr>
        <w:t xml:space="preserve">Симптомами растления ребенка педофилом могут быть резкие изменения  его поведения – ребенок становится замкнутым, плаксивым, боязливым, начинает плохо спать по ночам, а также лишние деньги, которых у детей обычно не бывает – частые «подарки» в сто (пятьсот, тысячу)  рублей (обычно именно такими суммами подкупают ребенка злоумышленники). </w:t>
      </w:r>
      <w:proofErr w:type="gramStart"/>
      <w:r w:rsidRPr="00CB711E">
        <w:rPr>
          <w:sz w:val="22"/>
          <w:szCs w:val="22"/>
          <w:shd w:val="clear" w:color="auto" w:fill="FFFFFF"/>
        </w:rPr>
        <w:t>Вместо купюр могут наличествовать новые игрушки, одежда (родителями или родными не покупавшаяся), гаджеты (электронные игры или даже мобильник)</w:t>
      </w:r>
      <w:r w:rsidRPr="00CB711E">
        <w:rPr>
          <w:sz w:val="22"/>
          <w:szCs w:val="22"/>
        </w:rPr>
        <w:t xml:space="preserve"> (</w:t>
      </w:r>
      <w:hyperlink r:id="rId69" w:history="1">
        <w:r w:rsidRPr="00CB711E">
          <w:rPr>
            <w:rStyle w:val="ab"/>
            <w:sz w:val="22"/>
            <w:szCs w:val="22"/>
          </w:rPr>
          <w:t>http://www.detivrunete.ru/nedopusti/expluatacia/index.php?ELEMENT_ID=540</w:t>
        </w:r>
      </w:hyperlink>
      <w:r w:rsidRPr="00CB711E">
        <w:rPr>
          <w:sz w:val="22"/>
          <w:szCs w:val="22"/>
        </w:rPr>
        <w:t>)</w:t>
      </w:r>
      <w:r w:rsidRPr="00CB711E">
        <w:rPr>
          <w:sz w:val="22"/>
          <w:szCs w:val="22"/>
          <w:shd w:val="clear" w:color="auto" w:fill="FFFFFF"/>
        </w:rPr>
        <w:t xml:space="preserve">. </w:t>
      </w:r>
      <w:proofErr w:type="gramEnd"/>
    </w:p>
    <w:p w:rsidR="00850FBB" w:rsidRPr="00CB711E" w:rsidRDefault="00850FBB" w:rsidP="00850FBB">
      <w:pPr>
        <w:tabs>
          <w:tab w:val="num" w:pos="720"/>
        </w:tabs>
        <w:spacing w:after="120" w:line="240" w:lineRule="auto"/>
        <w:ind w:firstLine="709"/>
        <w:jc w:val="both"/>
        <w:rPr>
          <w:rFonts w:ascii="Times New Roman" w:hAnsi="Times New Roman"/>
        </w:rPr>
      </w:pPr>
      <w:r w:rsidRPr="00CB711E">
        <w:rPr>
          <w:rFonts w:ascii="Times New Roman" w:hAnsi="Times New Roman"/>
        </w:rPr>
        <w:t xml:space="preserve">По исследованиям ГНЦССП имени В.П. Сербского, в числе </w:t>
      </w:r>
      <w:r w:rsidRPr="00CB711E">
        <w:rPr>
          <w:rFonts w:ascii="Times New Roman" w:hAnsi="Times New Roman"/>
          <w:bCs/>
        </w:rPr>
        <w:t>психологических и клинических последствий</w:t>
      </w:r>
      <w:r w:rsidRPr="00CB711E">
        <w:rPr>
          <w:rFonts w:ascii="Times New Roman" w:hAnsi="Times New Roman"/>
        </w:rPr>
        <w:t xml:space="preserve"> непосредственных сексуальных контактов детей </w:t>
      </w:r>
      <w:proofErr w:type="gramStart"/>
      <w:r w:rsidRPr="00CB711E">
        <w:rPr>
          <w:rFonts w:ascii="Times New Roman" w:hAnsi="Times New Roman"/>
        </w:rPr>
        <w:t>со</w:t>
      </w:r>
      <w:proofErr w:type="gramEnd"/>
      <w:r w:rsidRPr="00CB711E">
        <w:rPr>
          <w:rFonts w:ascii="Times New Roman" w:hAnsi="Times New Roman"/>
        </w:rPr>
        <w:t xml:space="preserve"> взрослыми лицами у несовершеннолетних потерпевших </w:t>
      </w:r>
      <w:r w:rsidRPr="00CB711E">
        <w:rPr>
          <w:rFonts w:ascii="Times New Roman" w:hAnsi="Times New Roman"/>
          <w:bCs/>
        </w:rPr>
        <w:t>встречаются:</w:t>
      </w:r>
      <w:r w:rsidRPr="00CB711E">
        <w:rPr>
          <w:rFonts w:ascii="Times New Roman" w:hAnsi="Times New Roman"/>
          <w:b/>
          <w:bCs/>
        </w:rPr>
        <w:t xml:space="preserve"> </w:t>
      </w:r>
      <w:r w:rsidRPr="00CB711E">
        <w:rPr>
          <w:rFonts w:ascii="Times New Roman" w:hAnsi="Times New Roman"/>
        </w:rPr>
        <w:t xml:space="preserve">девиации поведения (агрессия, </w:t>
      </w:r>
      <w:proofErr w:type="spellStart"/>
      <w:r w:rsidRPr="00CB711E">
        <w:rPr>
          <w:rFonts w:ascii="Times New Roman" w:hAnsi="Times New Roman"/>
        </w:rPr>
        <w:t>психопатоподобные</w:t>
      </w:r>
      <w:proofErr w:type="spellEnd"/>
      <w:r w:rsidRPr="00CB711E">
        <w:rPr>
          <w:rFonts w:ascii="Times New Roman" w:hAnsi="Times New Roman"/>
        </w:rPr>
        <w:t xml:space="preserve"> и </w:t>
      </w:r>
      <w:proofErr w:type="spellStart"/>
      <w:r w:rsidRPr="00CB711E">
        <w:rPr>
          <w:rFonts w:ascii="Times New Roman" w:hAnsi="Times New Roman"/>
        </w:rPr>
        <w:t>гипердинамические</w:t>
      </w:r>
      <w:proofErr w:type="spellEnd"/>
      <w:r w:rsidRPr="00CB711E">
        <w:rPr>
          <w:rFonts w:ascii="Times New Roman" w:hAnsi="Times New Roman"/>
        </w:rPr>
        <w:t xml:space="preserve"> расстройства); снижение социального функционирования (школьная </w:t>
      </w:r>
      <w:proofErr w:type="spellStart"/>
      <w:r w:rsidRPr="00CB711E">
        <w:rPr>
          <w:rFonts w:ascii="Times New Roman" w:hAnsi="Times New Roman"/>
        </w:rPr>
        <w:t>неуспешность</w:t>
      </w:r>
      <w:proofErr w:type="spellEnd"/>
      <w:r w:rsidRPr="00CB711E">
        <w:rPr>
          <w:rFonts w:ascii="Times New Roman" w:hAnsi="Times New Roman"/>
        </w:rPr>
        <w:t xml:space="preserve">, побеги из дома и школы, включение в асоциальные группировки); девиации </w:t>
      </w:r>
      <w:proofErr w:type="spellStart"/>
      <w:r w:rsidRPr="00CB711E">
        <w:rPr>
          <w:rFonts w:ascii="Times New Roman" w:hAnsi="Times New Roman"/>
        </w:rPr>
        <w:t>психосексуального</w:t>
      </w:r>
      <w:proofErr w:type="spellEnd"/>
      <w:r w:rsidRPr="00CB711E">
        <w:rPr>
          <w:rFonts w:ascii="Times New Roman" w:hAnsi="Times New Roman"/>
        </w:rPr>
        <w:t xml:space="preserve"> развития, формирование </w:t>
      </w:r>
      <w:proofErr w:type="spellStart"/>
      <w:r w:rsidRPr="00CB711E">
        <w:rPr>
          <w:rFonts w:ascii="Times New Roman" w:hAnsi="Times New Roman"/>
        </w:rPr>
        <w:t>парафилий</w:t>
      </w:r>
      <w:proofErr w:type="spellEnd"/>
      <w:r w:rsidRPr="00CB711E">
        <w:rPr>
          <w:rFonts w:ascii="Times New Roman" w:hAnsi="Times New Roman"/>
        </w:rPr>
        <w:t>;</w:t>
      </w:r>
      <w:r w:rsidRPr="00CB711E">
        <w:rPr>
          <w:rFonts w:ascii="Times New Roman" w:hAnsi="Times New Roman"/>
          <w:bCs/>
        </w:rPr>
        <w:t xml:space="preserve"> </w:t>
      </w:r>
      <w:proofErr w:type="gramStart"/>
      <w:r w:rsidRPr="00CB711E">
        <w:rPr>
          <w:rFonts w:ascii="Times New Roman" w:hAnsi="Times New Roman"/>
          <w:bCs/>
        </w:rPr>
        <w:t>посттравматические расстройства в форме  психогенных невротических расстройств (</w:t>
      </w:r>
      <w:proofErr w:type="spellStart"/>
      <w:r w:rsidRPr="00CB711E">
        <w:rPr>
          <w:rFonts w:ascii="Times New Roman" w:hAnsi="Times New Roman"/>
          <w:bCs/>
        </w:rPr>
        <w:t>энурез</w:t>
      </w:r>
      <w:proofErr w:type="spellEnd"/>
      <w:r w:rsidRPr="00CB711E">
        <w:rPr>
          <w:rFonts w:ascii="Times New Roman" w:hAnsi="Times New Roman"/>
          <w:bCs/>
        </w:rPr>
        <w:t xml:space="preserve">, </w:t>
      </w:r>
      <w:proofErr w:type="spellStart"/>
      <w:r w:rsidRPr="00CB711E">
        <w:rPr>
          <w:rFonts w:ascii="Times New Roman" w:hAnsi="Times New Roman"/>
          <w:bCs/>
        </w:rPr>
        <w:t>логоневроз</w:t>
      </w:r>
      <w:proofErr w:type="spellEnd"/>
      <w:r w:rsidRPr="00CB711E">
        <w:rPr>
          <w:rFonts w:ascii="Times New Roman" w:hAnsi="Times New Roman"/>
          <w:bCs/>
        </w:rPr>
        <w:t xml:space="preserve">, страхи, </w:t>
      </w:r>
      <w:proofErr w:type="spellStart"/>
      <w:r w:rsidRPr="00CB711E">
        <w:rPr>
          <w:rFonts w:ascii="Times New Roman" w:hAnsi="Times New Roman"/>
          <w:bCs/>
        </w:rPr>
        <w:t>астенодепрессивные</w:t>
      </w:r>
      <w:proofErr w:type="spellEnd"/>
      <w:r w:rsidRPr="00CB711E">
        <w:rPr>
          <w:rFonts w:ascii="Times New Roman" w:hAnsi="Times New Roman"/>
          <w:bCs/>
        </w:rPr>
        <w:t xml:space="preserve"> состояния, атипичные депрессии, а также психосоматические и </w:t>
      </w:r>
      <w:proofErr w:type="spellStart"/>
      <w:r w:rsidRPr="00CB711E">
        <w:rPr>
          <w:rFonts w:ascii="Times New Roman" w:hAnsi="Times New Roman"/>
          <w:bCs/>
        </w:rPr>
        <w:t>тревожно-фобические</w:t>
      </w:r>
      <w:proofErr w:type="spellEnd"/>
      <w:r w:rsidRPr="00CB711E">
        <w:rPr>
          <w:rFonts w:ascii="Times New Roman" w:hAnsi="Times New Roman"/>
          <w:bCs/>
        </w:rPr>
        <w:t xml:space="preserve"> нарушения), личностных и </w:t>
      </w:r>
      <w:proofErr w:type="spellStart"/>
      <w:r w:rsidRPr="00CB711E">
        <w:rPr>
          <w:rFonts w:ascii="Times New Roman" w:hAnsi="Times New Roman"/>
          <w:bCs/>
        </w:rPr>
        <w:t>психосексуальных</w:t>
      </w:r>
      <w:proofErr w:type="spellEnd"/>
      <w:r w:rsidRPr="00CB711E">
        <w:rPr>
          <w:rFonts w:ascii="Times New Roman" w:hAnsi="Times New Roman"/>
          <w:bCs/>
        </w:rPr>
        <w:t xml:space="preserve"> расстройств (в виде опережения и извращения становления сексуальности, вплоть до формирования садомазохистских тенденций с гомосексуальной ориентацией у мальчиков) и поведенческих нарушений, включая аффективные расстройства и агрессивные реакции, в том числе </w:t>
      </w:r>
      <w:proofErr w:type="spellStart"/>
      <w:r w:rsidRPr="00CB711E">
        <w:rPr>
          <w:rFonts w:ascii="Times New Roman" w:hAnsi="Times New Roman"/>
          <w:bCs/>
        </w:rPr>
        <w:t>аутоагрессию</w:t>
      </w:r>
      <w:proofErr w:type="spellEnd"/>
      <w:r w:rsidRPr="00CB711E">
        <w:rPr>
          <w:rFonts w:ascii="Times New Roman" w:hAnsi="Times New Roman"/>
          <w:bCs/>
        </w:rPr>
        <w:t xml:space="preserve"> в виде членовредительства и суицидальных попыток</w:t>
      </w:r>
      <w:proofErr w:type="gramEnd"/>
      <w:r w:rsidRPr="00CB711E">
        <w:rPr>
          <w:rFonts w:ascii="Times New Roman" w:hAnsi="Times New Roman"/>
          <w:bCs/>
        </w:rPr>
        <w:t xml:space="preserve">, </w:t>
      </w:r>
      <w:r w:rsidRPr="00CB711E">
        <w:rPr>
          <w:rFonts w:ascii="Times New Roman" w:hAnsi="Times New Roman"/>
        </w:rPr>
        <w:t xml:space="preserve">формирование гомосексуальной ориентации и </w:t>
      </w:r>
      <w:proofErr w:type="spellStart"/>
      <w:r w:rsidRPr="00CB711E">
        <w:rPr>
          <w:rFonts w:ascii="Times New Roman" w:hAnsi="Times New Roman"/>
        </w:rPr>
        <w:t>промискуитетного</w:t>
      </w:r>
      <w:proofErr w:type="spellEnd"/>
      <w:r w:rsidRPr="00CB711E">
        <w:rPr>
          <w:rFonts w:ascii="Times New Roman" w:hAnsi="Times New Roman"/>
        </w:rPr>
        <w:t xml:space="preserve"> поведения (беспорядочных половых связей). </w:t>
      </w:r>
    </w:p>
    <w:p w:rsidR="00850FBB" w:rsidRPr="00CB711E" w:rsidRDefault="00850FBB" w:rsidP="00850FBB">
      <w:pPr>
        <w:spacing w:after="120" w:line="240" w:lineRule="auto"/>
        <w:ind w:firstLine="709"/>
        <w:jc w:val="both"/>
        <w:rPr>
          <w:rFonts w:ascii="Times New Roman" w:hAnsi="Times New Roman"/>
        </w:rPr>
      </w:pPr>
      <w:proofErr w:type="gramStart"/>
      <w:r w:rsidRPr="00CB711E">
        <w:rPr>
          <w:rFonts w:ascii="Times New Roman" w:hAnsi="Times New Roman"/>
        </w:rPr>
        <w:t>К</w:t>
      </w:r>
      <w:r w:rsidRPr="00CB711E">
        <w:rPr>
          <w:rFonts w:ascii="Times New Roman" w:hAnsi="Times New Roman"/>
          <w:b/>
          <w:i/>
        </w:rPr>
        <w:t xml:space="preserve"> </w:t>
      </w:r>
      <w:r w:rsidRPr="00CB711E">
        <w:rPr>
          <w:rFonts w:ascii="Times New Roman" w:hAnsi="Times New Roman"/>
        </w:rPr>
        <w:t xml:space="preserve">отдаленным последствиям, которые возникают по прошествии длительного времени, судебные сексологи относят такие, как: 1) проституция; 2) аномальная сексуальная активность в отношении своих детей в половозрелом периоде; 3) гомосексуальная ориентация; 4) </w:t>
      </w:r>
      <w:r w:rsidRPr="00CB711E">
        <w:rPr>
          <w:rFonts w:ascii="Times New Roman" w:hAnsi="Times New Roman"/>
          <w:iCs/>
        </w:rPr>
        <w:t>расстройства сексуального влечения</w:t>
      </w:r>
      <w:r w:rsidRPr="00CB711E">
        <w:rPr>
          <w:rFonts w:ascii="Times New Roman" w:hAnsi="Times New Roman"/>
        </w:rPr>
        <w:t xml:space="preserve">; 5) супружеская </w:t>
      </w:r>
      <w:proofErr w:type="spellStart"/>
      <w:r w:rsidRPr="00CB711E">
        <w:rPr>
          <w:rFonts w:ascii="Times New Roman" w:hAnsi="Times New Roman"/>
        </w:rPr>
        <w:t>дезадаптация</w:t>
      </w:r>
      <w:proofErr w:type="spellEnd"/>
      <w:r w:rsidRPr="00CB711E">
        <w:rPr>
          <w:rFonts w:ascii="Times New Roman" w:hAnsi="Times New Roman"/>
        </w:rPr>
        <w:t xml:space="preserve">. </w:t>
      </w:r>
      <w:proofErr w:type="gramEnd"/>
    </w:p>
    <w:p w:rsidR="00850FBB" w:rsidRPr="00CB711E" w:rsidRDefault="00850FBB" w:rsidP="00850FBB">
      <w:pPr>
        <w:spacing w:after="120" w:line="240" w:lineRule="auto"/>
        <w:ind w:firstLine="709"/>
        <w:jc w:val="both"/>
        <w:rPr>
          <w:rFonts w:ascii="Times New Roman" w:hAnsi="Times New Roman"/>
        </w:rPr>
      </w:pPr>
      <w:r w:rsidRPr="00CB711E">
        <w:rPr>
          <w:rFonts w:ascii="Times New Roman" w:hAnsi="Times New Roman"/>
        </w:rPr>
        <w:t xml:space="preserve">В научной литературе приводятся сведения, согласно которым сексуальным посягательствам в детстве были подвержены 21% пациентов с анорексией, 36% – с булимией и 33% – с иными психическими расстройствами. </w:t>
      </w:r>
    </w:p>
    <w:p w:rsidR="00850FBB" w:rsidRPr="00CB711E" w:rsidRDefault="00850FBB" w:rsidP="00850FBB">
      <w:pPr>
        <w:spacing w:after="120" w:line="240" w:lineRule="auto"/>
        <w:ind w:firstLine="680"/>
        <w:jc w:val="both"/>
        <w:rPr>
          <w:rFonts w:ascii="Times New Roman" w:hAnsi="Times New Roman"/>
        </w:rPr>
      </w:pPr>
      <w:proofErr w:type="gramStart"/>
      <w:r w:rsidRPr="00CB711E">
        <w:rPr>
          <w:rFonts w:ascii="Times New Roman" w:hAnsi="Times New Roman"/>
        </w:rPr>
        <w:t xml:space="preserve">Анонимный характер размещения информации в сети Интернет и сетях мобильной радиотелефонной связи, их интеграция, доступность и универсальность технических средств доступа к информационным ресурсам, сложность определения места фактического нахождения отдельных документированных материалов и установления их владельцев, наличие анонимных платежно-расчетных систем, – все это в совокупности привлекает повышенное внимание криминальных структур, способствуют распространению преступлений, совершаемых с использованием информационных технологий. </w:t>
      </w:r>
      <w:proofErr w:type="gramEnd"/>
    </w:p>
    <w:p w:rsidR="00850FBB" w:rsidRPr="00CB711E" w:rsidRDefault="00850FBB" w:rsidP="00850FBB">
      <w:pPr>
        <w:spacing w:after="120" w:line="240" w:lineRule="auto"/>
        <w:ind w:firstLine="709"/>
        <w:jc w:val="both"/>
        <w:rPr>
          <w:rFonts w:ascii="Times New Roman" w:hAnsi="Times New Roman"/>
        </w:rPr>
      </w:pPr>
      <w:r w:rsidRPr="00CB711E">
        <w:rPr>
          <w:rFonts w:ascii="Times New Roman" w:hAnsi="Times New Roman"/>
        </w:rPr>
        <w:t xml:space="preserve">Жертвами таких преступлений нередко становятся несовершеннолетние и малолетние дети, доверием и неопытностью которых злоупотребляют взрослые преступники. Виртуальный и транснациональный характер электронной связи привел к тому, что общественно опасные посягательства на права и законные интересы несовершеннолетних в глобальной сети становятся все более серьезной проблемой, причем не только на внутригосударственном, но и на международном уровне. </w:t>
      </w:r>
    </w:p>
    <w:p w:rsidR="00850FBB" w:rsidRPr="00CB711E" w:rsidRDefault="00850FBB" w:rsidP="00850FBB">
      <w:pPr>
        <w:numPr>
          <w:ilvl w:val="0"/>
          <w:numId w:val="13"/>
        </w:numPr>
        <w:spacing w:after="120" w:line="240" w:lineRule="auto"/>
        <w:jc w:val="both"/>
        <w:rPr>
          <w:rFonts w:ascii="Times New Roman" w:hAnsi="Times New Roman"/>
        </w:rPr>
      </w:pPr>
      <w:r w:rsidRPr="00CB711E">
        <w:rPr>
          <w:rFonts w:ascii="Times New Roman" w:hAnsi="Times New Roman"/>
        </w:rPr>
        <w:t>Кроме преступлений против половой неприкосновенности несовершеннолетних и малолетних</w:t>
      </w:r>
      <w:r w:rsidRPr="00CB711E">
        <w:rPr>
          <w:rFonts w:ascii="Times New Roman" w:hAnsi="Times New Roman"/>
          <w:b/>
          <w:i/>
        </w:rPr>
        <w:t xml:space="preserve"> </w:t>
      </w:r>
      <w:r w:rsidRPr="00CB711E">
        <w:rPr>
          <w:rFonts w:ascii="Times New Roman" w:hAnsi="Times New Roman"/>
        </w:rPr>
        <w:t xml:space="preserve">с использованием сети Интернет в отношении детей и подростков </w:t>
      </w:r>
      <w:r w:rsidRPr="00CB711E">
        <w:rPr>
          <w:rFonts w:ascii="Times New Roman" w:hAnsi="Times New Roman"/>
          <w:b/>
          <w:i/>
        </w:rPr>
        <w:t xml:space="preserve">совершаются также </w:t>
      </w:r>
      <w:r w:rsidRPr="00CB711E">
        <w:rPr>
          <w:rFonts w:ascii="Times New Roman" w:hAnsi="Times New Roman"/>
          <w:b/>
          <w:i/>
        </w:rPr>
        <w:lastRenderedPageBreak/>
        <w:t>такие преступления, как похищение несовершеннолетнего, торговля несовершеннолетними, вовлечение несовершеннолетнего в занятие проституцией, организация занятия проституцией с использованием для занятия проституцией несовершеннолетних и малолетних потерпевших, а также преступления против собственности (компьютерные мошенничества)</w:t>
      </w:r>
      <w:r w:rsidRPr="00CB711E">
        <w:rPr>
          <w:rFonts w:ascii="Times New Roman" w:hAnsi="Times New Roman"/>
        </w:rPr>
        <w:t>.</w:t>
      </w:r>
    </w:p>
    <w:p w:rsidR="00850FBB" w:rsidRPr="00CB711E" w:rsidRDefault="00850FBB" w:rsidP="00850FBB">
      <w:pPr>
        <w:pStyle w:val="21"/>
        <w:rPr>
          <w:sz w:val="22"/>
          <w:szCs w:val="22"/>
        </w:rPr>
      </w:pPr>
      <w:r w:rsidRPr="00CB711E">
        <w:rPr>
          <w:sz w:val="22"/>
          <w:szCs w:val="22"/>
        </w:rPr>
        <w:t xml:space="preserve">В </w:t>
      </w:r>
      <w:smartTag w:uri="urn:schemas-microsoft-com:office:smarttags" w:element="metricconverter">
        <w:smartTagPr>
          <w:attr w:name="ProductID" w:val="2010 г"/>
        </w:smartTagPr>
        <w:r w:rsidRPr="00CB711E">
          <w:rPr>
            <w:sz w:val="22"/>
            <w:szCs w:val="22"/>
          </w:rPr>
          <w:t>2010 г</w:t>
        </w:r>
      </w:smartTag>
      <w:r w:rsidRPr="00CB711E">
        <w:rPr>
          <w:sz w:val="22"/>
          <w:szCs w:val="22"/>
        </w:rPr>
        <w:t xml:space="preserve">. выявлено более 9,5 тыс. преступлений против половой неприкосновенности детей, установлено 23 </w:t>
      </w:r>
      <w:r w:rsidRPr="00CB711E">
        <w:rPr>
          <w:rFonts w:hint="eastAsia"/>
          <w:sz w:val="22"/>
          <w:szCs w:val="22"/>
        </w:rPr>
        <w:t>факта</w:t>
      </w:r>
      <w:r w:rsidRPr="00CB711E">
        <w:rPr>
          <w:sz w:val="22"/>
          <w:szCs w:val="22"/>
        </w:rPr>
        <w:t xml:space="preserve"> </w:t>
      </w:r>
      <w:r w:rsidRPr="00CB711E">
        <w:rPr>
          <w:rFonts w:hint="eastAsia"/>
          <w:sz w:val="22"/>
          <w:szCs w:val="22"/>
        </w:rPr>
        <w:t>торговли</w:t>
      </w:r>
      <w:r w:rsidRPr="00CB711E">
        <w:rPr>
          <w:sz w:val="22"/>
          <w:szCs w:val="22"/>
        </w:rPr>
        <w:t xml:space="preserve"> несовершеннолетними и 81 случай </w:t>
      </w:r>
      <w:r w:rsidRPr="00CB711E">
        <w:rPr>
          <w:rFonts w:hint="eastAsia"/>
          <w:sz w:val="22"/>
          <w:szCs w:val="22"/>
        </w:rPr>
        <w:t>похищени</w:t>
      </w:r>
      <w:r w:rsidRPr="00CB711E">
        <w:rPr>
          <w:sz w:val="22"/>
          <w:szCs w:val="22"/>
        </w:rPr>
        <w:t>я ребенка. Сколько всего таких преступлений против несовершеннолетних совершено с использованием интернета и сетей мобильной (сотовой) связи, статистически не фиксируется.</w:t>
      </w:r>
    </w:p>
    <w:p w:rsidR="00850FBB" w:rsidRPr="00CB711E" w:rsidRDefault="00850FBB" w:rsidP="00850FBB">
      <w:pPr>
        <w:pStyle w:val="21"/>
        <w:rPr>
          <w:sz w:val="22"/>
          <w:szCs w:val="22"/>
        </w:rPr>
      </w:pPr>
      <w:r w:rsidRPr="00CB711E">
        <w:rPr>
          <w:sz w:val="22"/>
          <w:szCs w:val="22"/>
        </w:rPr>
        <w:t xml:space="preserve">С «улиц» и из притонов в виртуальное пространство Интернета перемещается и сутенерский бизнес, не брезгующий  использованием в качестве живого </w:t>
      </w:r>
      <w:proofErr w:type="gramStart"/>
      <w:r w:rsidRPr="00CB711E">
        <w:rPr>
          <w:sz w:val="22"/>
          <w:szCs w:val="22"/>
        </w:rPr>
        <w:t>секс-товара</w:t>
      </w:r>
      <w:proofErr w:type="gramEnd"/>
      <w:r w:rsidRPr="00CB711E">
        <w:rPr>
          <w:sz w:val="22"/>
          <w:szCs w:val="22"/>
        </w:rPr>
        <w:t xml:space="preserve"> детей (и это общемировая тенденция).  </w:t>
      </w:r>
    </w:p>
    <w:p w:rsidR="00850FBB" w:rsidRPr="00CB711E" w:rsidRDefault="00850FBB" w:rsidP="00850FBB">
      <w:pPr>
        <w:pStyle w:val="21"/>
        <w:rPr>
          <w:sz w:val="22"/>
          <w:szCs w:val="22"/>
        </w:rPr>
      </w:pPr>
      <w:r w:rsidRPr="00CB711E">
        <w:rPr>
          <w:b/>
          <w:i/>
          <w:sz w:val="22"/>
          <w:szCs w:val="22"/>
        </w:rPr>
        <w:t>Для сведения</w:t>
      </w:r>
      <w:r w:rsidRPr="00CB711E">
        <w:rPr>
          <w:sz w:val="22"/>
          <w:szCs w:val="22"/>
        </w:rPr>
        <w:t xml:space="preserve">. </w:t>
      </w:r>
      <w:proofErr w:type="gramStart"/>
      <w:r w:rsidRPr="00CB711E">
        <w:rPr>
          <w:sz w:val="22"/>
          <w:szCs w:val="22"/>
        </w:rPr>
        <w:t>Вовлечение в занятие проституцией или принуждение к продолжению занятия проституцией, совершенные в отношении заведомо несовершеннолетнего (</w:t>
      </w:r>
      <w:hyperlink r:id="rId70" w:history="1">
        <w:r w:rsidRPr="00CB711E">
          <w:rPr>
            <w:sz w:val="22"/>
            <w:szCs w:val="22"/>
          </w:rPr>
          <w:t>ст. 240 Уголовного кодекса Российской Федерации</w:t>
        </w:r>
      </w:hyperlink>
      <w:r w:rsidRPr="00CB711E">
        <w:rPr>
          <w:sz w:val="22"/>
          <w:szCs w:val="22"/>
        </w:rPr>
        <w:t xml:space="preserve"> (далее – УК РФ), а также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совершенные с использованием для занятия проституцией заведомо несовершеннолетних или лиц, заведомо не</w:t>
      </w:r>
      <w:proofErr w:type="gramEnd"/>
      <w:r w:rsidRPr="00CB711E">
        <w:rPr>
          <w:sz w:val="22"/>
          <w:szCs w:val="22"/>
        </w:rPr>
        <w:t xml:space="preserve"> достигших четырнадцатилетнего возраста (</w:t>
      </w:r>
      <w:hyperlink r:id="rId71" w:history="1">
        <w:r w:rsidRPr="00CB711E">
          <w:rPr>
            <w:sz w:val="22"/>
            <w:szCs w:val="22"/>
          </w:rPr>
          <w:t>ст. 241  УК РФ</w:t>
        </w:r>
      </w:hyperlink>
      <w:r w:rsidRPr="00CB711E">
        <w:rPr>
          <w:sz w:val="22"/>
          <w:szCs w:val="22"/>
        </w:rPr>
        <w:t xml:space="preserve">) относятся к категории тяжких и особо тяжких преступлений. </w:t>
      </w:r>
    </w:p>
    <w:p w:rsidR="00850FBB" w:rsidRPr="00CB711E" w:rsidRDefault="00850FBB" w:rsidP="00850FBB">
      <w:pPr>
        <w:numPr>
          <w:ilvl w:val="0"/>
          <w:numId w:val="13"/>
        </w:numPr>
        <w:spacing w:after="120" w:line="240" w:lineRule="auto"/>
        <w:jc w:val="both"/>
        <w:rPr>
          <w:rFonts w:ascii="Times New Roman" w:hAnsi="Times New Roman"/>
        </w:rPr>
      </w:pPr>
      <w:r w:rsidRPr="00CB711E">
        <w:rPr>
          <w:rFonts w:ascii="Times New Roman" w:hAnsi="Times New Roman"/>
        </w:rPr>
        <w:t xml:space="preserve">Не менее опасным является </w:t>
      </w:r>
      <w:r w:rsidRPr="00CB711E">
        <w:rPr>
          <w:rFonts w:ascii="Times New Roman" w:hAnsi="Times New Roman"/>
          <w:b/>
          <w:i/>
        </w:rPr>
        <w:t>совершение в отношении детей описанных выше общественно опасных посягательств с использованием мобильной (сотовой) связи</w:t>
      </w:r>
      <w:r w:rsidRPr="00CB711E">
        <w:rPr>
          <w:rFonts w:ascii="Times New Roman" w:hAnsi="Times New Roman"/>
        </w:rPr>
        <w:t xml:space="preserve">. </w:t>
      </w:r>
    </w:p>
    <w:p w:rsidR="00850FBB" w:rsidRPr="00CB711E" w:rsidRDefault="00850FBB" w:rsidP="00850FBB">
      <w:pPr>
        <w:pStyle w:val="21"/>
        <w:rPr>
          <w:sz w:val="22"/>
          <w:szCs w:val="22"/>
        </w:rPr>
      </w:pPr>
      <w:r w:rsidRPr="00CB711E">
        <w:rPr>
          <w:sz w:val="22"/>
          <w:szCs w:val="22"/>
        </w:rPr>
        <w:t xml:space="preserve">В числе потенциально опасной для несовершеннолетних информации в сети мобильной (сотовой) </w:t>
      </w:r>
      <w:proofErr w:type="gramStart"/>
      <w:r w:rsidRPr="00CB711E">
        <w:rPr>
          <w:sz w:val="22"/>
          <w:szCs w:val="22"/>
        </w:rPr>
        <w:t>связи</w:t>
      </w:r>
      <w:proofErr w:type="gramEnd"/>
      <w:r w:rsidRPr="00CB711E">
        <w:rPr>
          <w:sz w:val="22"/>
          <w:szCs w:val="22"/>
        </w:rPr>
        <w:t xml:space="preserve"> также анимированные фотографии, цветные картинки, открытки, иконки эротического содержания, </w:t>
      </w:r>
      <w:proofErr w:type="spellStart"/>
      <w:r w:rsidRPr="00CB711E">
        <w:rPr>
          <w:sz w:val="22"/>
          <w:szCs w:val="22"/>
        </w:rPr>
        <w:t>ай-фри</w:t>
      </w:r>
      <w:proofErr w:type="spellEnd"/>
      <w:r w:rsidRPr="00CB711E">
        <w:rPr>
          <w:sz w:val="22"/>
          <w:szCs w:val="22"/>
        </w:rPr>
        <w:t xml:space="preserve"> </w:t>
      </w:r>
      <w:proofErr w:type="spellStart"/>
      <w:r w:rsidRPr="00CB711E">
        <w:rPr>
          <w:sz w:val="22"/>
          <w:szCs w:val="22"/>
        </w:rPr>
        <w:t>эротоны</w:t>
      </w:r>
      <w:proofErr w:type="spellEnd"/>
      <w:r w:rsidRPr="00CB711E">
        <w:rPr>
          <w:sz w:val="22"/>
          <w:szCs w:val="22"/>
        </w:rPr>
        <w:t xml:space="preserve"> и модные звонки, содержащие «забористый мат, женский оргазм…» и другие непристойные звуки и высказывания, услуги «ай-фри мобильное видео» и «ай-фри мобильные книги», позволяющие детям и подросткам получить на свой мобильный телефон видеоролики порнографического содержания (в том числе посвященные однополой любви), бесплатные эротические игры, эротические истории, </w:t>
      </w:r>
      <w:proofErr w:type="spellStart"/>
      <w:r w:rsidRPr="00CB711E">
        <w:rPr>
          <w:sz w:val="22"/>
          <w:szCs w:val="22"/>
        </w:rPr>
        <w:t>эро-гадания</w:t>
      </w:r>
      <w:proofErr w:type="spellEnd"/>
      <w:r w:rsidRPr="00CB711E">
        <w:rPr>
          <w:sz w:val="22"/>
          <w:szCs w:val="22"/>
        </w:rPr>
        <w:t xml:space="preserve"> и т.п. </w:t>
      </w:r>
    </w:p>
    <w:p w:rsidR="00850FBB" w:rsidRPr="00CB711E" w:rsidRDefault="00850FBB" w:rsidP="00850FBB">
      <w:pPr>
        <w:pStyle w:val="21"/>
        <w:rPr>
          <w:sz w:val="22"/>
          <w:szCs w:val="22"/>
        </w:rPr>
      </w:pPr>
      <w:r w:rsidRPr="00CB711E">
        <w:rPr>
          <w:sz w:val="22"/>
          <w:szCs w:val="22"/>
        </w:rPr>
        <w:t xml:space="preserve">В распространяемых посредством сети мобильной связи типовых электронных сообщениях широко используются жаргонные и иные   ненормативные слова и выражения, пропагандируются наркотики, </w:t>
      </w:r>
      <w:proofErr w:type="spellStart"/>
      <w:r w:rsidRPr="00CB711E">
        <w:rPr>
          <w:sz w:val="22"/>
          <w:szCs w:val="22"/>
        </w:rPr>
        <w:t>алкоголепотребление</w:t>
      </w:r>
      <w:proofErr w:type="spellEnd"/>
      <w:r w:rsidRPr="00CB711E">
        <w:rPr>
          <w:sz w:val="22"/>
          <w:szCs w:val="22"/>
        </w:rPr>
        <w:t xml:space="preserve">, курение, сексуальные парафилии (извращения), насилие  и жестокость.  </w:t>
      </w:r>
    </w:p>
    <w:p w:rsidR="00850FBB" w:rsidRPr="00CB711E" w:rsidRDefault="00850FBB" w:rsidP="00850FBB">
      <w:pPr>
        <w:pStyle w:val="21"/>
        <w:rPr>
          <w:sz w:val="22"/>
          <w:szCs w:val="22"/>
        </w:rPr>
      </w:pPr>
      <w:r w:rsidRPr="00CB711E">
        <w:rPr>
          <w:sz w:val="22"/>
          <w:szCs w:val="22"/>
        </w:rPr>
        <w:t xml:space="preserve">Обеспечение </w:t>
      </w:r>
      <w:proofErr w:type="spellStart"/>
      <w:r w:rsidRPr="00CB711E">
        <w:rPr>
          <w:sz w:val="22"/>
          <w:szCs w:val="22"/>
        </w:rPr>
        <w:t>медиабезопасности</w:t>
      </w:r>
      <w:proofErr w:type="spellEnd"/>
      <w:r w:rsidRPr="00CB711E">
        <w:rPr>
          <w:sz w:val="22"/>
          <w:szCs w:val="22"/>
        </w:rPr>
        <w:t xml:space="preserve"> детей предполагает обязательное обучение их правилам безопасного пользования услугами мобильной (сотовой) связи (</w:t>
      </w:r>
      <w:hyperlink r:id="rId72" w:history="1">
        <w:r w:rsidRPr="00CB711E">
          <w:rPr>
            <w:rStyle w:val="ab"/>
            <w:sz w:val="22"/>
            <w:szCs w:val="22"/>
          </w:rPr>
          <w:t>http://www.staysafeonline.org/in-the-home/mobile-devices</w:t>
        </w:r>
      </w:hyperlink>
      <w:r w:rsidRPr="00CB711E">
        <w:rPr>
          <w:sz w:val="22"/>
          <w:szCs w:val="22"/>
        </w:rPr>
        <w:t xml:space="preserve">). </w:t>
      </w:r>
    </w:p>
    <w:p w:rsidR="00850FBB" w:rsidRPr="00CB711E" w:rsidRDefault="00850FBB" w:rsidP="00850FBB">
      <w:pPr>
        <w:pStyle w:val="21"/>
        <w:rPr>
          <w:sz w:val="22"/>
          <w:szCs w:val="22"/>
        </w:rPr>
      </w:pPr>
      <w:r w:rsidRPr="00CB711E">
        <w:rPr>
          <w:b/>
          <w:i/>
          <w:sz w:val="22"/>
          <w:szCs w:val="22"/>
        </w:rPr>
        <w:t>Для сведения</w:t>
      </w:r>
      <w:r w:rsidRPr="00CB711E">
        <w:rPr>
          <w:sz w:val="22"/>
          <w:szCs w:val="22"/>
        </w:rPr>
        <w:t xml:space="preserve">. </w:t>
      </w:r>
      <w:proofErr w:type="gramStart"/>
      <w:r w:rsidRPr="00CB711E">
        <w:rPr>
          <w:sz w:val="22"/>
          <w:szCs w:val="22"/>
        </w:rPr>
        <w:t>В подписанном 6 февраля 2007 года ведущими мобильными операторами Европы в Брюсселе Соглашении о защите несовершеннолетних  пользователей мобильны телефонов предусмотрено принятие на основе саморегулирования таких мер, как контроль доступа только для взрослых;  просветительские кампании для родителей и детей; классификация коммерческого содержания контента в соответствии с национальными стандартами приличия и уместности;</w:t>
      </w:r>
      <w:proofErr w:type="gramEnd"/>
      <w:r w:rsidRPr="00CB711E">
        <w:rPr>
          <w:sz w:val="22"/>
          <w:szCs w:val="22"/>
        </w:rPr>
        <w:t xml:space="preserve"> борьба с незаконным содержанием на мобильных (сотовых) телефонах.  </w:t>
      </w:r>
    </w:p>
    <w:p w:rsidR="00850FBB" w:rsidRPr="00CB711E" w:rsidRDefault="00850FBB" w:rsidP="00850FBB">
      <w:pPr>
        <w:pStyle w:val="aa"/>
        <w:spacing w:before="0" w:beforeAutospacing="0" w:after="120" w:afterAutospacing="0"/>
        <w:ind w:firstLine="709"/>
        <w:jc w:val="center"/>
        <w:rPr>
          <w:b/>
          <w:sz w:val="22"/>
          <w:szCs w:val="22"/>
        </w:rPr>
      </w:pPr>
    </w:p>
    <w:p w:rsidR="00850FBB" w:rsidRPr="00CB711E" w:rsidRDefault="00850FBB" w:rsidP="00850FBB">
      <w:pPr>
        <w:pStyle w:val="aa"/>
        <w:spacing w:before="0" w:beforeAutospacing="0" w:after="120" w:afterAutospacing="0"/>
        <w:ind w:firstLine="709"/>
        <w:jc w:val="center"/>
        <w:rPr>
          <w:b/>
          <w:sz w:val="22"/>
          <w:szCs w:val="22"/>
        </w:rPr>
      </w:pPr>
      <w:r w:rsidRPr="00CB711E">
        <w:rPr>
          <w:b/>
          <w:sz w:val="22"/>
          <w:szCs w:val="22"/>
        </w:rPr>
        <w:t xml:space="preserve">Государственные органы и общественные организации, занимающиеся проблемами защиты детей в киберпространстве: </w:t>
      </w:r>
    </w:p>
    <w:p w:rsidR="00850FBB" w:rsidRPr="00CB711E" w:rsidRDefault="00850FBB" w:rsidP="00850FBB">
      <w:pPr>
        <w:pStyle w:val="21"/>
        <w:rPr>
          <w:sz w:val="22"/>
          <w:szCs w:val="22"/>
        </w:rPr>
      </w:pPr>
      <w:r w:rsidRPr="00CB711E">
        <w:rPr>
          <w:b/>
          <w:bCs/>
          <w:sz w:val="22"/>
          <w:szCs w:val="22"/>
        </w:rPr>
        <w:t xml:space="preserve">Управление «К» МВД России – </w:t>
      </w:r>
      <w:r w:rsidRPr="00CB711E">
        <w:rPr>
          <w:sz w:val="22"/>
          <w:szCs w:val="22"/>
        </w:rPr>
        <w:t xml:space="preserve">подразделение в составе Бюро специальных технических мероприятий МВД РФ, занимающееся раскрытием преступлений в сфере высоких технологий. Образовано в 1998 году. </w:t>
      </w:r>
      <w:hyperlink r:id="rId73" w:history="1">
        <w:r w:rsidRPr="00CB711E">
          <w:rPr>
            <w:rStyle w:val="ab"/>
            <w:sz w:val="22"/>
            <w:szCs w:val="22"/>
          </w:rPr>
          <w:t>http://www.memoid.ru/node/Upravlenie_%C2%ABK%C2%BB_MVD_Rossii</w:t>
        </w:r>
      </w:hyperlink>
    </w:p>
    <w:p w:rsidR="00850FBB" w:rsidRPr="00CB711E" w:rsidRDefault="00850FBB" w:rsidP="00850FBB">
      <w:pPr>
        <w:pStyle w:val="aa"/>
        <w:spacing w:before="0" w:beforeAutospacing="0" w:after="120" w:afterAutospacing="0"/>
        <w:ind w:firstLine="680"/>
        <w:jc w:val="both"/>
        <w:rPr>
          <w:sz w:val="22"/>
          <w:szCs w:val="22"/>
        </w:rPr>
      </w:pPr>
      <w:r w:rsidRPr="00CB711E">
        <w:rPr>
          <w:sz w:val="22"/>
          <w:szCs w:val="22"/>
        </w:rPr>
        <w:t>Юрисдикция Управления «К» распространяется на следующие виды преступлений (</w:t>
      </w:r>
      <w:hyperlink r:id="rId74" w:tgtFrame="_blank" w:tooltip="http://www.mvd.ru/struct/10000220/10000288/" w:history="1">
        <w:r w:rsidRPr="00CB711E">
          <w:rPr>
            <w:rStyle w:val="ab"/>
            <w:sz w:val="22"/>
            <w:szCs w:val="22"/>
          </w:rPr>
          <w:t>История создания и основные направления деятельности</w:t>
        </w:r>
      </w:hyperlink>
      <w:r w:rsidRPr="00CB711E">
        <w:rPr>
          <w:sz w:val="22"/>
          <w:szCs w:val="22"/>
        </w:rPr>
        <w:t xml:space="preserve">, материалы официального сайта МВД РФ): </w:t>
      </w:r>
    </w:p>
    <w:p w:rsidR="00850FBB" w:rsidRPr="00CB711E" w:rsidRDefault="00850FBB" w:rsidP="00850FBB">
      <w:pPr>
        <w:numPr>
          <w:ilvl w:val="0"/>
          <w:numId w:val="36"/>
        </w:numPr>
        <w:spacing w:before="100" w:beforeAutospacing="1" w:after="100" w:afterAutospacing="1" w:line="240" w:lineRule="auto"/>
        <w:jc w:val="both"/>
        <w:rPr>
          <w:rFonts w:ascii="Times New Roman" w:hAnsi="Times New Roman"/>
        </w:rPr>
      </w:pPr>
      <w:r w:rsidRPr="00CB711E">
        <w:rPr>
          <w:rFonts w:ascii="Times New Roman" w:hAnsi="Times New Roman"/>
        </w:rPr>
        <w:t xml:space="preserve">противоправные действия в сфере компьютерной безопасности (неправомерный доступ к информации, изготовление и распространение вредоносных программ, мошенничества с </w:t>
      </w:r>
      <w:r w:rsidRPr="00CB711E">
        <w:rPr>
          <w:rFonts w:ascii="Times New Roman" w:hAnsi="Times New Roman"/>
        </w:rPr>
        <w:lastRenderedPageBreak/>
        <w:t xml:space="preserve">электронными платёжными системами, распространение в Интернете порнографических материалов с участием несовершеннолетних); </w:t>
      </w:r>
    </w:p>
    <w:p w:rsidR="00850FBB" w:rsidRPr="00CB711E" w:rsidRDefault="00850FBB" w:rsidP="00850FBB">
      <w:pPr>
        <w:numPr>
          <w:ilvl w:val="0"/>
          <w:numId w:val="36"/>
        </w:numPr>
        <w:spacing w:before="100" w:beforeAutospacing="1" w:after="100" w:afterAutospacing="1" w:line="240" w:lineRule="auto"/>
        <w:jc w:val="both"/>
        <w:rPr>
          <w:rFonts w:ascii="Times New Roman" w:hAnsi="Times New Roman"/>
        </w:rPr>
      </w:pPr>
      <w:r w:rsidRPr="00CB711E">
        <w:rPr>
          <w:rFonts w:ascii="Times New Roman" w:hAnsi="Times New Roman"/>
        </w:rPr>
        <w:t xml:space="preserve">преступления в информационно-телекоммуникационных сетях (нелегальный доступ к информации и незаконное использование ресурсов сетей сотовой и проводной связи, Интернета, спутникового и кабельного телевидения); </w:t>
      </w:r>
    </w:p>
    <w:p w:rsidR="00850FBB" w:rsidRPr="00CB711E" w:rsidRDefault="00850FBB" w:rsidP="00850FBB">
      <w:pPr>
        <w:numPr>
          <w:ilvl w:val="0"/>
          <w:numId w:val="36"/>
        </w:numPr>
        <w:spacing w:before="100" w:beforeAutospacing="1" w:after="100" w:afterAutospacing="1" w:line="240" w:lineRule="auto"/>
        <w:jc w:val="both"/>
        <w:rPr>
          <w:rFonts w:ascii="Times New Roman" w:hAnsi="Times New Roman"/>
        </w:rPr>
      </w:pPr>
      <w:r w:rsidRPr="00CB711E">
        <w:rPr>
          <w:rFonts w:ascii="Times New Roman" w:hAnsi="Times New Roman"/>
        </w:rPr>
        <w:t xml:space="preserve">незаконный оборот радиоэлектронных и специальных технических средств; </w:t>
      </w:r>
    </w:p>
    <w:p w:rsidR="00850FBB" w:rsidRPr="00CB711E" w:rsidRDefault="00850FBB" w:rsidP="00850FBB">
      <w:pPr>
        <w:numPr>
          <w:ilvl w:val="0"/>
          <w:numId w:val="36"/>
        </w:numPr>
        <w:spacing w:before="100" w:beforeAutospacing="1" w:after="100" w:afterAutospacing="1" w:line="240" w:lineRule="auto"/>
        <w:jc w:val="both"/>
        <w:rPr>
          <w:rFonts w:ascii="Times New Roman" w:hAnsi="Times New Roman"/>
        </w:rPr>
      </w:pPr>
      <w:r w:rsidRPr="00CB711E">
        <w:rPr>
          <w:rFonts w:ascii="Times New Roman" w:hAnsi="Times New Roman"/>
        </w:rPr>
        <w:t>нарушения авторских прав, изготовление и распространение нелицензированного программного обеспечения (</w:t>
      </w:r>
      <w:proofErr w:type="gramStart"/>
      <w:r w:rsidRPr="00CB711E">
        <w:rPr>
          <w:rFonts w:ascii="Times New Roman" w:hAnsi="Times New Roman"/>
        </w:rPr>
        <w:t>ПО</w:t>
      </w:r>
      <w:proofErr w:type="gramEnd"/>
      <w:r w:rsidRPr="00CB711E">
        <w:rPr>
          <w:rFonts w:ascii="Times New Roman" w:hAnsi="Times New Roman"/>
        </w:rPr>
        <w:t xml:space="preserve">); </w:t>
      </w:r>
    </w:p>
    <w:p w:rsidR="00850FBB" w:rsidRPr="00CB711E" w:rsidRDefault="00850FBB" w:rsidP="00850FBB">
      <w:pPr>
        <w:numPr>
          <w:ilvl w:val="0"/>
          <w:numId w:val="36"/>
        </w:numPr>
        <w:spacing w:before="100" w:beforeAutospacing="1" w:after="100" w:afterAutospacing="1" w:line="240" w:lineRule="auto"/>
        <w:jc w:val="both"/>
        <w:rPr>
          <w:rFonts w:ascii="Times New Roman" w:hAnsi="Times New Roman"/>
        </w:rPr>
      </w:pPr>
      <w:r w:rsidRPr="00CB711E">
        <w:rPr>
          <w:rFonts w:ascii="Times New Roman" w:hAnsi="Times New Roman"/>
        </w:rPr>
        <w:t xml:space="preserve">международные преступления в сфере информационных технологий. </w:t>
      </w:r>
    </w:p>
    <w:p w:rsidR="00850FBB" w:rsidRPr="00CB711E" w:rsidRDefault="00850FBB" w:rsidP="00850FBB">
      <w:pPr>
        <w:pStyle w:val="21"/>
        <w:rPr>
          <w:sz w:val="22"/>
          <w:szCs w:val="22"/>
        </w:rPr>
      </w:pPr>
      <w:r w:rsidRPr="00CB711E">
        <w:rPr>
          <w:sz w:val="22"/>
          <w:szCs w:val="22"/>
        </w:rPr>
        <w:t xml:space="preserve"> С 2009 года количество обращений граждан в Управление «К» МВД России возросло в 2 раза. Основной объем составляют заявления о фактах мошенничества и распространения детской порнографии. </w:t>
      </w:r>
      <w:r w:rsidRPr="00CB711E">
        <w:rPr>
          <w:sz w:val="22"/>
          <w:szCs w:val="22"/>
        </w:rPr>
        <w:br/>
        <w:t xml:space="preserve">В 2010 году по материалам Управления «К» МВД России возбуждено более 12,5 тыс. уголовных дел, в том числе по фактам преступлений, совершенных в сети Интернет </w:t>
      </w:r>
      <w:hyperlink r:id="rId75" w:history="1">
        <w:r w:rsidRPr="00CB711E">
          <w:rPr>
            <w:rStyle w:val="ab"/>
            <w:sz w:val="22"/>
            <w:szCs w:val="22"/>
          </w:rPr>
          <w:t>http://www.mvd.ru/</w:t>
        </w:r>
      </w:hyperlink>
      <w:r w:rsidRPr="00CB711E">
        <w:rPr>
          <w:sz w:val="22"/>
          <w:szCs w:val="22"/>
        </w:rPr>
        <w:t xml:space="preserve">. </w:t>
      </w:r>
    </w:p>
    <w:p w:rsidR="00850FBB" w:rsidRPr="00CB711E" w:rsidRDefault="00850FBB" w:rsidP="00850FBB">
      <w:pPr>
        <w:pStyle w:val="21"/>
        <w:rPr>
          <w:b/>
          <w:bCs/>
          <w:sz w:val="22"/>
          <w:szCs w:val="22"/>
        </w:rPr>
      </w:pPr>
    </w:p>
    <w:p w:rsidR="00850FBB" w:rsidRPr="00CB711E" w:rsidRDefault="001B12D2" w:rsidP="00850FBB">
      <w:pPr>
        <w:pStyle w:val="21"/>
        <w:rPr>
          <w:b/>
          <w:sz w:val="22"/>
          <w:szCs w:val="22"/>
        </w:rPr>
      </w:pPr>
      <w:hyperlink r:id="rId76" w:history="1">
        <w:r w:rsidR="00850FBB" w:rsidRPr="00CB711E">
          <w:rPr>
            <w:b/>
            <w:sz w:val="22"/>
            <w:szCs w:val="22"/>
          </w:rPr>
          <w:t>Фонд Развития Интернет</w:t>
        </w:r>
      </w:hyperlink>
      <w:r w:rsidR="00850FBB" w:rsidRPr="00CB711E">
        <w:rPr>
          <w:b/>
          <w:sz w:val="22"/>
          <w:szCs w:val="22"/>
        </w:rPr>
        <w:t xml:space="preserve">  - </w:t>
      </w:r>
      <w:hyperlink r:id="rId77" w:history="1">
        <w:r w:rsidR="00850FBB" w:rsidRPr="00CB711E">
          <w:rPr>
            <w:rStyle w:val="ab"/>
            <w:sz w:val="22"/>
            <w:szCs w:val="22"/>
          </w:rPr>
          <w:t>http://www.fid.su/</w:t>
        </w:r>
      </w:hyperlink>
      <w:r w:rsidR="00850FBB" w:rsidRPr="00CB711E">
        <w:rPr>
          <w:sz w:val="22"/>
          <w:szCs w:val="22"/>
        </w:rPr>
        <w:t>.</w:t>
      </w:r>
      <w:r w:rsidR="00850FBB" w:rsidRPr="00CB711E">
        <w:rPr>
          <w:b/>
          <w:sz w:val="22"/>
          <w:szCs w:val="22"/>
        </w:rPr>
        <w:t xml:space="preserve"> </w:t>
      </w:r>
    </w:p>
    <w:p w:rsidR="00850FBB" w:rsidRPr="00CB711E" w:rsidRDefault="00850FBB" w:rsidP="00850FBB">
      <w:pPr>
        <w:pStyle w:val="21"/>
        <w:rPr>
          <w:sz w:val="22"/>
          <w:szCs w:val="22"/>
        </w:rPr>
      </w:pPr>
      <w:r w:rsidRPr="00CB711E">
        <w:rPr>
          <w:sz w:val="22"/>
          <w:szCs w:val="22"/>
        </w:rPr>
        <w:t>Целями создания Фонда являются: поддержка проектов, связанных с развитием сети Интернет; содействие развитию глобальных информационных сетей; содействие развитию правового обеспечения в Сети.</w:t>
      </w:r>
    </w:p>
    <w:p w:rsidR="00850FBB" w:rsidRPr="00CB711E" w:rsidRDefault="00850FBB" w:rsidP="00850FBB">
      <w:pPr>
        <w:pStyle w:val="21"/>
        <w:rPr>
          <w:sz w:val="22"/>
          <w:szCs w:val="22"/>
        </w:rPr>
      </w:pPr>
      <w:r w:rsidRPr="00CB711E">
        <w:rPr>
          <w:sz w:val="22"/>
          <w:szCs w:val="22"/>
        </w:rPr>
        <w:t xml:space="preserve"> Фонд Развития Интернет открыл </w:t>
      </w:r>
      <w:r w:rsidRPr="00CB711E">
        <w:rPr>
          <w:b/>
          <w:i/>
          <w:sz w:val="22"/>
          <w:szCs w:val="22"/>
        </w:rPr>
        <w:t>интернет-сайт "Дети России Онлайн"</w:t>
      </w:r>
      <w:r w:rsidRPr="00CB711E">
        <w:rPr>
          <w:b/>
          <w:sz w:val="22"/>
          <w:szCs w:val="22"/>
        </w:rPr>
        <w:t xml:space="preserve"> </w:t>
      </w:r>
      <w:hyperlink r:id="rId78" w:history="1">
        <w:r w:rsidRPr="00CB711E">
          <w:rPr>
            <w:sz w:val="22"/>
            <w:szCs w:val="22"/>
          </w:rPr>
          <w:t>www.detionline.com</w:t>
        </w:r>
      </w:hyperlink>
      <w:r w:rsidRPr="00CB711E">
        <w:rPr>
          <w:sz w:val="22"/>
          <w:szCs w:val="22"/>
        </w:rPr>
        <w:t xml:space="preserve">, призванный обеспечить безопасное  использование интернетом детьми. На сайте Фонд представляет свои основные проекты, посвященные вопросам социализации детей и подростков в развивающемся информационном обществе, а также проблемам их безопасности в современной инфокоммуникационной среде. </w:t>
      </w:r>
    </w:p>
    <w:p w:rsidR="00850FBB" w:rsidRPr="00CB711E" w:rsidRDefault="001B12D2" w:rsidP="00850FBB">
      <w:pPr>
        <w:pStyle w:val="21"/>
        <w:rPr>
          <w:sz w:val="22"/>
          <w:szCs w:val="22"/>
        </w:rPr>
      </w:pPr>
      <w:hyperlink r:id="rId79" w:history="1"/>
      <w:r w:rsidR="00850FBB" w:rsidRPr="00CB711E">
        <w:rPr>
          <w:sz w:val="22"/>
          <w:szCs w:val="22"/>
        </w:rPr>
        <w:t xml:space="preserve">1 июня 2011 года, в День защиты детей, стартовал третий Всероссийский конкурс сайтов для детей и юношества </w:t>
      </w:r>
      <w:r w:rsidR="00850FBB" w:rsidRPr="00CB711E">
        <w:rPr>
          <w:b/>
          <w:i/>
          <w:sz w:val="22"/>
          <w:szCs w:val="22"/>
        </w:rPr>
        <w:t>"Позитивный контент - 2011"!</w:t>
      </w:r>
      <w:r w:rsidR="00850FBB" w:rsidRPr="00CB711E">
        <w:rPr>
          <w:sz w:val="22"/>
          <w:szCs w:val="22"/>
        </w:rPr>
        <w:t xml:space="preserve"> Сайт конкурса: </w:t>
      </w:r>
      <w:hyperlink r:id="rId80" w:history="1">
        <w:r w:rsidR="00850FBB" w:rsidRPr="00CB711E">
          <w:rPr>
            <w:rStyle w:val="ab"/>
            <w:sz w:val="22"/>
            <w:szCs w:val="22"/>
          </w:rPr>
          <w:t>www.positivecontent.ru</w:t>
        </w:r>
      </w:hyperlink>
      <w:r w:rsidR="00850FBB" w:rsidRPr="00CB711E">
        <w:rPr>
          <w:sz w:val="22"/>
          <w:szCs w:val="22"/>
        </w:rPr>
        <w:t xml:space="preserve">. </w:t>
      </w:r>
      <w:proofErr w:type="spellStart"/>
      <w:r w:rsidR="00850FBB" w:rsidRPr="00CB711E">
        <w:rPr>
          <w:sz w:val="22"/>
          <w:szCs w:val="22"/>
        </w:rPr>
        <w:t>Соорганизаторами</w:t>
      </w:r>
      <w:proofErr w:type="spellEnd"/>
      <w:r w:rsidR="00850FBB" w:rsidRPr="00CB711E">
        <w:rPr>
          <w:sz w:val="22"/>
          <w:szCs w:val="22"/>
        </w:rPr>
        <w:t xml:space="preserve"> "Позитивного </w:t>
      </w:r>
      <w:proofErr w:type="spellStart"/>
      <w:r w:rsidR="00850FBB" w:rsidRPr="00CB711E">
        <w:rPr>
          <w:sz w:val="22"/>
          <w:szCs w:val="22"/>
        </w:rPr>
        <w:t>контента</w:t>
      </w:r>
      <w:proofErr w:type="spellEnd"/>
      <w:r w:rsidR="00850FBB" w:rsidRPr="00CB711E">
        <w:rPr>
          <w:sz w:val="22"/>
          <w:szCs w:val="22"/>
        </w:rPr>
        <w:t xml:space="preserve">" стали компания </w:t>
      </w:r>
      <w:hyperlink r:id="rId81" w:history="1">
        <w:r w:rsidR="00850FBB" w:rsidRPr="00CB711E">
          <w:rPr>
            <w:sz w:val="22"/>
            <w:szCs w:val="22"/>
          </w:rPr>
          <w:t>RU-CENTER</w:t>
        </w:r>
      </w:hyperlink>
      <w:r w:rsidR="00850FBB" w:rsidRPr="00CB711E">
        <w:rPr>
          <w:sz w:val="22"/>
          <w:szCs w:val="22"/>
        </w:rPr>
        <w:t xml:space="preserve">, </w:t>
      </w:r>
      <w:hyperlink r:id="rId82" w:history="1">
        <w:r w:rsidR="00850FBB" w:rsidRPr="00CB711E">
          <w:rPr>
            <w:sz w:val="22"/>
            <w:szCs w:val="22"/>
          </w:rPr>
          <w:t>Фонд Развития Интернет</w:t>
        </w:r>
      </w:hyperlink>
      <w:r w:rsidR="00850FBB" w:rsidRPr="00CB711E">
        <w:rPr>
          <w:sz w:val="22"/>
          <w:szCs w:val="22"/>
        </w:rPr>
        <w:t xml:space="preserve"> и </w:t>
      </w:r>
      <w:hyperlink r:id="rId83" w:history="1">
        <w:proofErr w:type="spellStart"/>
        <w:r w:rsidR="00850FBB" w:rsidRPr="00CB711E">
          <w:rPr>
            <w:sz w:val="22"/>
            <w:szCs w:val="22"/>
          </w:rPr>
          <w:t>Hosting</w:t>
        </w:r>
        <w:proofErr w:type="spellEnd"/>
        <w:r w:rsidR="00850FBB" w:rsidRPr="00CB711E">
          <w:rPr>
            <w:sz w:val="22"/>
            <w:szCs w:val="22"/>
          </w:rPr>
          <w:t xml:space="preserve"> </w:t>
        </w:r>
        <w:proofErr w:type="spellStart"/>
        <w:r w:rsidR="00850FBB" w:rsidRPr="00CB711E">
          <w:rPr>
            <w:sz w:val="22"/>
            <w:szCs w:val="22"/>
          </w:rPr>
          <w:t>Community</w:t>
        </w:r>
        <w:proofErr w:type="spellEnd"/>
      </w:hyperlink>
      <w:r w:rsidR="00850FBB" w:rsidRPr="00CB711E">
        <w:rPr>
          <w:sz w:val="22"/>
          <w:szCs w:val="22"/>
        </w:rPr>
        <w:t xml:space="preserve">. Главные задачи этого конкурса - найти наиболее качественные, интересные, образовательные и безопасные (как в техническом, так и в контентном смысле) сайты; а также поддержать (и как следствие подтолкнуть к созданию </w:t>
      </w:r>
      <w:proofErr w:type="gramStart"/>
      <w:r w:rsidR="00850FBB" w:rsidRPr="00CB711E">
        <w:rPr>
          <w:sz w:val="22"/>
          <w:szCs w:val="22"/>
        </w:rPr>
        <w:t>новых</w:t>
      </w:r>
      <w:proofErr w:type="gramEnd"/>
      <w:r w:rsidR="00850FBB" w:rsidRPr="00CB711E">
        <w:rPr>
          <w:sz w:val="22"/>
          <w:szCs w:val="22"/>
        </w:rPr>
        <w:t>) полезные и позитивные сайты, вовлекающие детскую и молодежную аудиторию Рунета в активную жизнь, как в Сети, так и за ее пределами. К участию в "</w:t>
      </w:r>
      <w:proofErr w:type="gramStart"/>
      <w:r w:rsidR="00850FBB" w:rsidRPr="00CB711E">
        <w:rPr>
          <w:sz w:val="22"/>
          <w:szCs w:val="22"/>
        </w:rPr>
        <w:t>Позитивном</w:t>
      </w:r>
      <w:proofErr w:type="gramEnd"/>
      <w:r w:rsidR="00850FBB" w:rsidRPr="00CB711E">
        <w:rPr>
          <w:sz w:val="22"/>
          <w:szCs w:val="22"/>
        </w:rPr>
        <w:t xml:space="preserve"> контенте - 2011" приглашены интернет-ресурсы для детей, подростков и молодежи, которые обладают познавательной, образовательной, информационной, коммуникационной или развлекательной направленностью. </w:t>
      </w:r>
    </w:p>
    <w:p w:rsidR="00850FBB" w:rsidRPr="00CB711E" w:rsidRDefault="001B12D2" w:rsidP="00850FBB">
      <w:pPr>
        <w:pStyle w:val="21"/>
        <w:rPr>
          <w:sz w:val="22"/>
          <w:szCs w:val="22"/>
        </w:rPr>
      </w:pPr>
      <w:hyperlink r:id="rId84" w:history="1"/>
      <w:hyperlink r:id="rId85" w:history="1">
        <w:r w:rsidR="00850FBB" w:rsidRPr="00CB711E">
          <w:rPr>
            <w:b/>
            <w:i/>
            <w:sz w:val="22"/>
            <w:szCs w:val="22"/>
          </w:rPr>
          <w:t>Журнал "Дети в информационном обществе"</w:t>
        </w:r>
      </w:hyperlink>
      <w:r w:rsidR="00850FBB" w:rsidRPr="00CB711E">
        <w:rPr>
          <w:sz w:val="22"/>
          <w:szCs w:val="22"/>
        </w:rPr>
        <w:t xml:space="preserve"> – издательский проект, осуществляемый Фондом Развития Интернет с 2009 года при научной поддержке факультета психологии МГУ имени М.В. Ломоносова и Федерального института развития образования Министерства образования и науки РФ. </w:t>
      </w:r>
    </w:p>
    <w:p w:rsidR="00850FBB" w:rsidRPr="00CB711E" w:rsidRDefault="001B12D2" w:rsidP="00850FBB">
      <w:pPr>
        <w:pStyle w:val="21"/>
        <w:rPr>
          <w:sz w:val="22"/>
          <w:szCs w:val="22"/>
        </w:rPr>
      </w:pPr>
      <w:hyperlink r:id="rId86" w:tgtFrame="blank" w:history="1"/>
      <w:r w:rsidR="00850FBB" w:rsidRPr="00CB711E">
        <w:rPr>
          <w:sz w:val="22"/>
          <w:szCs w:val="22"/>
        </w:rPr>
        <w:t xml:space="preserve">Фонд Развития Интернет с 2007 года осуществляет всероссийские </w:t>
      </w:r>
      <w:hyperlink r:id="rId87" w:tgtFrame="_blank" w:history="1">
        <w:r w:rsidR="00850FBB" w:rsidRPr="00CB711E">
          <w:rPr>
            <w:sz w:val="22"/>
            <w:szCs w:val="22"/>
          </w:rPr>
          <w:t xml:space="preserve">исследования </w:t>
        </w:r>
      </w:hyperlink>
      <w:r w:rsidR="00850FBB" w:rsidRPr="00CB711E">
        <w:rPr>
          <w:sz w:val="22"/>
          <w:szCs w:val="22"/>
        </w:rPr>
        <w:t>по проблемам восприятия и использования ИКТ детьми и подростками, их социализации в развивающемся информационном обществе.</w:t>
      </w:r>
    </w:p>
    <w:p w:rsidR="00850FBB" w:rsidRPr="00CB711E" w:rsidRDefault="00850FBB" w:rsidP="00850FBB">
      <w:pPr>
        <w:pStyle w:val="21"/>
        <w:rPr>
          <w:sz w:val="22"/>
          <w:szCs w:val="22"/>
        </w:rPr>
      </w:pPr>
      <w:r w:rsidRPr="00CB711E">
        <w:rPr>
          <w:sz w:val="22"/>
          <w:szCs w:val="22"/>
        </w:rPr>
        <w:t xml:space="preserve">В настоящее время Фонд совместно с факультетом психологии МГУ имени М.В. Ломоносова и Федеральным институтом развития образования МОН РФ проводит </w:t>
      </w:r>
      <w:hyperlink r:id="rId88" w:tgtFrame="_blank" w:history="1">
        <w:r w:rsidRPr="00CB711E">
          <w:rPr>
            <w:sz w:val="22"/>
            <w:szCs w:val="22"/>
          </w:rPr>
          <w:t xml:space="preserve">всероссийское исследование "Дети России онлайн" </w:t>
        </w:r>
      </w:hyperlink>
      <w:r w:rsidRPr="00CB711E">
        <w:rPr>
          <w:sz w:val="22"/>
          <w:szCs w:val="22"/>
        </w:rPr>
        <w:t xml:space="preserve">в 12-ти регионах России на основе методологии проекта EU </w:t>
      </w:r>
      <w:proofErr w:type="spellStart"/>
      <w:r w:rsidRPr="00CB711E">
        <w:rPr>
          <w:sz w:val="22"/>
          <w:szCs w:val="22"/>
        </w:rPr>
        <w:t>Kids</w:t>
      </w:r>
      <w:proofErr w:type="spellEnd"/>
      <w:r w:rsidRPr="00CB711E">
        <w:rPr>
          <w:sz w:val="22"/>
          <w:szCs w:val="22"/>
        </w:rPr>
        <w:t xml:space="preserve"> </w:t>
      </w:r>
      <w:proofErr w:type="spellStart"/>
      <w:r w:rsidRPr="00CB711E">
        <w:rPr>
          <w:sz w:val="22"/>
          <w:szCs w:val="22"/>
        </w:rPr>
        <w:t>Online</w:t>
      </w:r>
      <w:proofErr w:type="spellEnd"/>
      <w:r w:rsidRPr="00CB711E">
        <w:rPr>
          <w:sz w:val="22"/>
          <w:szCs w:val="22"/>
        </w:rPr>
        <w:t xml:space="preserve"> II.</w:t>
      </w:r>
    </w:p>
    <w:p w:rsidR="00850FBB" w:rsidRPr="00CB711E" w:rsidRDefault="001B12D2" w:rsidP="00850FBB">
      <w:pPr>
        <w:pStyle w:val="21"/>
        <w:rPr>
          <w:sz w:val="22"/>
          <w:szCs w:val="22"/>
        </w:rPr>
      </w:pPr>
      <w:hyperlink r:id="rId89" w:history="1">
        <w:r w:rsidR="00850FBB" w:rsidRPr="00CB711E">
          <w:rPr>
            <w:b/>
            <w:sz w:val="22"/>
            <w:szCs w:val="22"/>
          </w:rPr>
          <w:t>РОЦИТ</w:t>
        </w:r>
      </w:hyperlink>
      <w:r w:rsidR="00850FBB" w:rsidRPr="00CB711E">
        <w:rPr>
          <w:b/>
          <w:sz w:val="22"/>
          <w:szCs w:val="22"/>
        </w:rPr>
        <w:t xml:space="preserve"> </w:t>
      </w:r>
      <w:r w:rsidR="00850FBB" w:rsidRPr="00CB711E">
        <w:rPr>
          <w:sz w:val="22"/>
          <w:szCs w:val="22"/>
        </w:rPr>
        <w:t xml:space="preserve">– общественная организация </w:t>
      </w:r>
      <w:proofErr w:type="gramStart"/>
      <w:r w:rsidR="00850FBB" w:rsidRPr="00CB711E">
        <w:rPr>
          <w:sz w:val="22"/>
          <w:szCs w:val="22"/>
        </w:rPr>
        <w:t>российской</w:t>
      </w:r>
      <w:proofErr w:type="gramEnd"/>
      <w:r w:rsidR="00850FBB" w:rsidRPr="00CB711E">
        <w:rPr>
          <w:sz w:val="22"/>
          <w:szCs w:val="22"/>
        </w:rPr>
        <w:t xml:space="preserve"> интернет-отрасли, работающая с 1996 года. Направления деятельности РОЦИТ: популяризация, экспертиза и развитие интернета в России.</w:t>
      </w:r>
    </w:p>
    <w:p w:rsidR="00850FBB" w:rsidRPr="00CB711E" w:rsidRDefault="001B12D2" w:rsidP="00850FBB">
      <w:pPr>
        <w:pStyle w:val="21"/>
        <w:rPr>
          <w:sz w:val="22"/>
          <w:szCs w:val="22"/>
        </w:rPr>
      </w:pPr>
      <w:hyperlink r:id="rId90" w:history="1">
        <w:r w:rsidR="00850FBB" w:rsidRPr="00CB711E">
          <w:rPr>
            <w:sz w:val="22"/>
            <w:szCs w:val="22"/>
          </w:rPr>
          <w:t>Фонд развития сети Интернет "Дружественный Интернет"</w:t>
        </w:r>
      </w:hyperlink>
      <w:r w:rsidR="00850FBB" w:rsidRPr="00CB711E">
        <w:rPr>
          <w:sz w:val="22"/>
          <w:szCs w:val="22"/>
        </w:rPr>
        <w:t xml:space="preserve"> учрежден Центром Анализа Интернет Ресурсов при активной поддержке ведущих участников </w:t>
      </w:r>
      <w:proofErr w:type="gramStart"/>
      <w:r w:rsidR="00850FBB" w:rsidRPr="00CB711E">
        <w:rPr>
          <w:sz w:val="22"/>
          <w:szCs w:val="22"/>
        </w:rPr>
        <w:t>интернет-индустрии</w:t>
      </w:r>
      <w:proofErr w:type="gramEnd"/>
      <w:r w:rsidR="00850FBB" w:rsidRPr="00CB711E">
        <w:rPr>
          <w:sz w:val="22"/>
          <w:szCs w:val="22"/>
        </w:rPr>
        <w:t xml:space="preserve">. Главной целью Фонда является содействие развитию сети Интернет как благоприятной среды, дружественной ко всем пользователям. </w:t>
      </w:r>
    </w:p>
    <w:p w:rsidR="00850FBB" w:rsidRPr="00CB711E" w:rsidRDefault="00850FBB" w:rsidP="00850FBB">
      <w:pPr>
        <w:pStyle w:val="aa"/>
        <w:spacing w:before="0" w:beforeAutospacing="0" w:after="120" w:afterAutospacing="0"/>
        <w:ind w:firstLine="708"/>
        <w:jc w:val="both"/>
        <w:rPr>
          <w:sz w:val="22"/>
          <w:szCs w:val="22"/>
        </w:rPr>
      </w:pPr>
      <w:r w:rsidRPr="00CB711E">
        <w:rPr>
          <w:b/>
          <w:sz w:val="22"/>
          <w:szCs w:val="22"/>
        </w:rPr>
        <w:lastRenderedPageBreak/>
        <w:t>Центр Безопасного Интернета</w:t>
      </w:r>
      <w:r w:rsidRPr="00CB711E">
        <w:rPr>
          <w:sz w:val="22"/>
          <w:szCs w:val="22"/>
        </w:rPr>
        <w:t xml:space="preserve"> (Национальный Узел </w:t>
      </w:r>
      <w:proofErr w:type="spellStart"/>
      <w:r w:rsidRPr="00CB711E">
        <w:rPr>
          <w:sz w:val="22"/>
          <w:szCs w:val="22"/>
        </w:rPr>
        <w:t>Интернет-безопасности</w:t>
      </w:r>
      <w:proofErr w:type="spellEnd"/>
      <w:r w:rsidRPr="00CB711E">
        <w:rPr>
          <w:sz w:val="22"/>
          <w:szCs w:val="22"/>
        </w:rPr>
        <w:t xml:space="preserve"> в России) - член Международной сети "горячих линий" по борьбе с </w:t>
      </w:r>
      <w:proofErr w:type="gramStart"/>
      <w:r w:rsidRPr="00CB711E">
        <w:rPr>
          <w:sz w:val="22"/>
          <w:szCs w:val="22"/>
        </w:rPr>
        <w:t>противоправным</w:t>
      </w:r>
      <w:proofErr w:type="gramEnd"/>
      <w:r w:rsidRPr="00CB711E">
        <w:rPr>
          <w:sz w:val="22"/>
          <w:szCs w:val="22"/>
        </w:rPr>
        <w:t xml:space="preserve"> </w:t>
      </w:r>
      <w:proofErr w:type="spellStart"/>
      <w:r w:rsidRPr="00CB711E">
        <w:rPr>
          <w:sz w:val="22"/>
          <w:szCs w:val="22"/>
        </w:rPr>
        <w:t>контентом</w:t>
      </w:r>
      <w:proofErr w:type="spellEnd"/>
      <w:r w:rsidRPr="00CB711E">
        <w:rPr>
          <w:sz w:val="22"/>
          <w:szCs w:val="22"/>
        </w:rPr>
        <w:t xml:space="preserve"> </w:t>
      </w:r>
      <w:r w:rsidRPr="00CB711E">
        <w:rPr>
          <w:sz w:val="22"/>
          <w:szCs w:val="22"/>
          <w:lang w:val="en-US"/>
        </w:rPr>
        <w:t>INHOPE</w:t>
      </w:r>
      <w:r w:rsidRPr="00CB711E">
        <w:rPr>
          <w:sz w:val="22"/>
          <w:szCs w:val="22"/>
        </w:rPr>
        <w:t xml:space="preserve"> – </w:t>
      </w:r>
      <w:hyperlink r:id="rId91" w:history="1">
        <w:r w:rsidRPr="00CB711E">
          <w:rPr>
            <w:rStyle w:val="ab"/>
            <w:sz w:val="22"/>
            <w:szCs w:val="22"/>
            <w:lang w:val="en-US"/>
          </w:rPr>
          <w:t>http</w:t>
        </w:r>
        <w:r w:rsidRPr="00CB711E">
          <w:rPr>
            <w:rStyle w:val="ab"/>
            <w:sz w:val="22"/>
            <w:szCs w:val="22"/>
          </w:rPr>
          <w:t>://</w:t>
        </w:r>
        <w:r w:rsidRPr="00CB711E">
          <w:rPr>
            <w:rStyle w:val="ab"/>
            <w:sz w:val="22"/>
            <w:szCs w:val="22"/>
            <w:lang w:val="en-US"/>
          </w:rPr>
          <w:t>www</w:t>
        </w:r>
        <w:r w:rsidRPr="00CB711E">
          <w:rPr>
            <w:rStyle w:val="ab"/>
            <w:sz w:val="22"/>
            <w:szCs w:val="22"/>
          </w:rPr>
          <w:t>.</w:t>
        </w:r>
        <w:proofErr w:type="spellStart"/>
        <w:r w:rsidRPr="00CB711E">
          <w:rPr>
            <w:rStyle w:val="ab"/>
            <w:sz w:val="22"/>
            <w:szCs w:val="22"/>
            <w:lang w:val="en-US"/>
          </w:rPr>
          <w:t>detivrunete</w:t>
        </w:r>
        <w:proofErr w:type="spellEnd"/>
        <w:r w:rsidRPr="00CB711E">
          <w:rPr>
            <w:rStyle w:val="ab"/>
            <w:sz w:val="22"/>
            <w:szCs w:val="22"/>
          </w:rPr>
          <w:t>.</w:t>
        </w:r>
        <w:proofErr w:type="spellStart"/>
        <w:r w:rsidRPr="00CB711E">
          <w:rPr>
            <w:rStyle w:val="ab"/>
            <w:sz w:val="22"/>
            <w:szCs w:val="22"/>
            <w:lang w:val="en-US"/>
          </w:rPr>
          <w:t>ru</w:t>
        </w:r>
        <w:proofErr w:type="spellEnd"/>
        <w:r w:rsidRPr="00CB711E">
          <w:rPr>
            <w:rStyle w:val="ab"/>
            <w:sz w:val="22"/>
            <w:szCs w:val="22"/>
          </w:rPr>
          <w:t>/</w:t>
        </w:r>
      </w:hyperlink>
    </w:p>
    <w:p w:rsidR="00850FBB" w:rsidRPr="00CB711E" w:rsidRDefault="00850FBB" w:rsidP="00850FBB">
      <w:pPr>
        <w:pStyle w:val="aa"/>
        <w:spacing w:before="0" w:beforeAutospacing="0" w:after="120" w:afterAutospacing="0"/>
        <w:ind w:firstLine="709"/>
        <w:jc w:val="both"/>
        <w:rPr>
          <w:sz w:val="22"/>
          <w:szCs w:val="22"/>
        </w:rPr>
      </w:pPr>
      <w:r w:rsidRPr="00CB711E">
        <w:rPr>
          <w:sz w:val="22"/>
          <w:szCs w:val="22"/>
        </w:rPr>
        <w:t>Задачи программы «Безопасный Интернет»:  создание «горячей линии» в сети Интернет для выявления фактов распространения информации о нелегальной торговле детьми, детской порнографией, иной противозаконной или вредной для детей информации; оказание юридической помощи гражданам Российской Федерации по вопросам, связанным с борьбой с торговлей детьми и детской порнографией, а также с распространением иной противозаконной или вредной для детей информации в сети Интернет или сетях мобильной телефонной связи; проведение семинаров и конференций по проблемам, связанным с борьбой с торговлей детьми и детской порнографией, а также с распространением иной противозаконной или вредной для детей информации в сети Интернет или сетях мобильной телефонной связи; создание и поддержка информационных сайтов Программы в сети Интернет; сотрудничество с международными организациями, целями которых являются борьба с торговлей детьми и детской порнографией, противозаконной и вредной для детей информацией в сети Интернет и сетях мобильной телефонной связи.</w:t>
      </w:r>
    </w:p>
    <w:p w:rsidR="00850FBB" w:rsidRPr="00CB711E" w:rsidRDefault="00850FBB" w:rsidP="00850FBB">
      <w:pPr>
        <w:pStyle w:val="aa"/>
        <w:spacing w:before="0" w:beforeAutospacing="0" w:after="120" w:afterAutospacing="0"/>
        <w:ind w:firstLine="709"/>
        <w:jc w:val="both"/>
        <w:rPr>
          <w:sz w:val="22"/>
          <w:szCs w:val="22"/>
        </w:rPr>
      </w:pPr>
      <w:r w:rsidRPr="00CB711E">
        <w:rPr>
          <w:sz w:val="22"/>
          <w:szCs w:val="22"/>
        </w:rPr>
        <w:t xml:space="preserve">По телефону </w:t>
      </w:r>
      <w:r w:rsidRPr="00CB711E">
        <w:rPr>
          <w:b/>
          <w:bCs/>
          <w:sz w:val="22"/>
          <w:szCs w:val="22"/>
        </w:rPr>
        <w:t>8-800-200-24-00</w:t>
      </w:r>
      <w:r w:rsidRPr="00CB711E">
        <w:rPr>
          <w:sz w:val="22"/>
          <w:szCs w:val="22"/>
        </w:rPr>
        <w:t xml:space="preserve"> предоставляются психологические консультации по проблемам насилия и принуждения к сексуальной эксплуатации, а также помощь жертвам подобных преступлений. Все консультации, а также звонок на телефонный номер Линии помощи, бесплатны; консультации предоставляются круглосуточно. Телефонная Линия помощи поддерживается партнерами Центра безопасного Интернета в России. </w:t>
      </w:r>
    </w:p>
    <w:p w:rsidR="00850FBB" w:rsidRPr="00CB711E" w:rsidRDefault="00850FBB" w:rsidP="00850FBB">
      <w:pPr>
        <w:spacing w:after="0" w:line="240" w:lineRule="auto"/>
        <w:ind w:firstLine="709"/>
        <w:jc w:val="both"/>
        <w:rPr>
          <w:rFonts w:ascii="Times New Roman" w:hAnsi="Times New Roman"/>
        </w:rPr>
      </w:pPr>
      <w:r w:rsidRPr="00CB711E">
        <w:rPr>
          <w:rFonts w:ascii="Times New Roman" w:hAnsi="Times New Roman"/>
        </w:rPr>
        <w:t xml:space="preserve">Можно получить удаленную консультацию с помощью сайта безопасного Интернета. Для этого на сайте Центра Безопасного Интернета предлагается с указанием Интернет-адреса сообщаемого ресурса сообщить </w:t>
      </w:r>
      <w:proofErr w:type="gramStart"/>
      <w:r w:rsidRPr="00CB711E">
        <w:rPr>
          <w:rFonts w:ascii="Times New Roman" w:hAnsi="Times New Roman"/>
        </w:rPr>
        <w:t>о</w:t>
      </w:r>
      <w:proofErr w:type="gramEnd"/>
      <w:r w:rsidRPr="00CB711E">
        <w:rPr>
          <w:rFonts w:ascii="Times New Roman" w:hAnsi="Times New Roman"/>
        </w:rPr>
        <w:t xml:space="preserve"> противоправном контенте в Интернете по следующим рубрикам: </w:t>
      </w:r>
    </w:p>
    <w:p w:rsidR="00850FBB" w:rsidRPr="00CB711E" w:rsidRDefault="001B12D2" w:rsidP="00850FBB">
      <w:pPr>
        <w:spacing w:after="0" w:line="240" w:lineRule="auto"/>
        <w:rPr>
          <w:rFonts w:ascii="Times New Roman" w:hAnsi="Times New Roman"/>
          <w:lang w:eastAsia="ru-RU"/>
        </w:rPr>
      </w:pPr>
      <w:r w:rsidRPr="00CB711E">
        <w:rPr>
          <w:rFonts w:ascii="Times New Roman" w:hAnsi="Times New Roman"/>
        </w:rPr>
        <w:object w:dxaOrig="225" w:dyaOrig="225">
          <v:shape id="_x0000_i1059" type="#_x0000_t75" style="width:20.25pt;height:18pt" o:ole="">
            <v:imagedata r:id="rId92" o:title=""/>
          </v:shape>
          <w:control r:id="rId93" w:name="DefaultOcxName31" w:shapeid="_x0000_i1059"/>
        </w:object>
      </w:r>
      <w:r w:rsidR="00850FBB" w:rsidRPr="00CB711E">
        <w:rPr>
          <w:rFonts w:ascii="Times New Roman" w:hAnsi="Times New Roman"/>
          <w:lang w:eastAsia="ru-RU"/>
        </w:rPr>
        <w:t>Сексуальная эксплуатация детей, детская порнография</w:t>
      </w:r>
      <w:r w:rsidR="00850FBB" w:rsidRPr="00CB711E">
        <w:rPr>
          <w:rFonts w:ascii="Times New Roman" w:hAnsi="Times New Roman"/>
          <w:lang w:eastAsia="ru-RU"/>
        </w:rPr>
        <w:br/>
      </w:r>
      <w:r w:rsidRPr="00CB711E">
        <w:rPr>
          <w:rFonts w:ascii="Times New Roman" w:hAnsi="Times New Roman"/>
        </w:rPr>
        <w:object w:dxaOrig="225" w:dyaOrig="225">
          <v:shape id="_x0000_i1062" type="#_x0000_t75" style="width:20.25pt;height:18pt" o:ole="">
            <v:imagedata r:id="rId92" o:title=""/>
          </v:shape>
          <w:control r:id="rId94" w:name="DefaultOcxName41" w:shapeid="_x0000_i1062"/>
        </w:object>
      </w:r>
      <w:r w:rsidR="00850FBB" w:rsidRPr="00CB711E">
        <w:rPr>
          <w:rFonts w:ascii="Times New Roman" w:hAnsi="Times New Roman"/>
          <w:lang w:eastAsia="ru-RU"/>
        </w:rPr>
        <w:t>«Завлечение» педофилами детей в Интернете</w:t>
      </w:r>
      <w:r w:rsidR="00850FBB" w:rsidRPr="00CB711E">
        <w:rPr>
          <w:rFonts w:ascii="Times New Roman" w:hAnsi="Times New Roman"/>
          <w:lang w:eastAsia="ru-RU"/>
        </w:rPr>
        <w:br/>
      </w:r>
      <w:r w:rsidRPr="00CB711E">
        <w:rPr>
          <w:rFonts w:ascii="Times New Roman" w:hAnsi="Times New Roman"/>
        </w:rPr>
        <w:object w:dxaOrig="225" w:dyaOrig="225">
          <v:shape id="_x0000_i1065" type="#_x0000_t75" style="width:20.25pt;height:18pt" o:ole="">
            <v:imagedata r:id="rId92" o:title=""/>
          </v:shape>
          <w:control r:id="rId95" w:name="DefaultOcxName51" w:shapeid="_x0000_i1065"/>
        </w:object>
      </w:r>
      <w:r w:rsidR="00850FBB" w:rsidRPr="00CB711E">
        <w:rPr>
          <w:rFonts w:ascii="Times New Roman" w:hAnsi="Times New Roman"/>
          <w:lang w:eastAsia="ru-RU"/>
        </w:rPr>
        <w:t>Расизм, национализм, ксенофобия, пропаганда сектантов</w:t>
      </w:r>
      <w:r w:rsidR="00850FBB" w:rsidRPr="00CB711E">
        <w:rPr>
          <w:rFonts w:ascii="Times New Roman" w:hAnsi="Times New Roman"/>
          <w:lang w:eastAsia="ru-RU"/>
        </w:rPr>
        <w:br/>
      </w:r>
      <w:r w:rsidRPr="00CB711E">
        <w:rPr>
          <w:rFonts w:ascii="Times New Roman" w:hAnsi="Times New Roman"/>
        </w:rPr>
        <w:object w:dxaOrig="225" w:dyaOrig="225">
          <v:shape id="_x0000_i1068" type="#_x0000_t75" style="width:20.25pt;height:18pt" o:ole="">
            <v:imagedata r:id="rId92" o:title=""/>
          </v:shape>
          <w:control r:id="rId96" w:name="DefaultOcxName61" w:shapeid="_x0000_i1068"/>
        </w:object>
      </w:r>
      <w:proofErr w:type="spellStart"/>
      <w:r w:rsidR="00850FBB" w:rsidRPr="00CB711E">
        <w:rPr>
          <w:rFonts w:ascii="Times New Roman" w:hAnsi="Times New Roman"/>
          <w:lang w:eastAsia="ru-RU"/>
        </w:rPr>
        <w:t>Киберунижение</w:t>
      </w:r>
      <w:proofErr w:type="spellEnd"/>
      <w:r w:rsidR="00850FBB" w:rsidRPr="00CB711E">
        <w:rPr>
          <w:rFonts w:ascii="Times New Roman" w:hAnsi="Times New Roman"/>
          <w:lang w:eastAsia="ru-RU"/>
        </w:rPr>
        <w:t>, оскорбления и травля в Сети</w:t>
      </w:r>
      <w:r w:rsidR="00850FBB" w:rsidRPr="00CB711E">
        <w:rPr>
          <w:rFonts w:ascii="Times New Roman" w:hAnsi="Times New Roman"/>
          <w:lang w:eastAsia="ru-RU"/>
        </w:rPr>
        <w:br/>
      </w:r>
      <w:r w:rsidRPr="00CB711E">
        <w:rPr>
          <w:rFonts w:ascii="Times New Roman" w:hAnsi="Times New Roman"/>
        </w:rPr>
        <w:object w:dxaOrig="225" w:dyaOrig="225">
          <v:shape id="_x0000_i1071" type="#_x0000_t75" style="width:20.25pt;height:18pt" o:ole="">
            <v:imagedata r:id="rId92" o:title=""/>
          </v:shape>
          <w:control r:id="rId97" w:name="DefaultOcxName71" w:shapeid="_x0000_i1071"/>
        </w:object>
      </w:r>
      <w:r w:rsidR="00850FBB" w:rsidRPr="00CB711E">
        <w:rPr>
          <w:rFonts w:ascii="Times New Roman" w:hAnsi="Times New Roman"/>
          <w:lang w:eastAsia="ru-RU"/>
        </w:rPr>
        <w:t>Пропаганда и публичное оправдание терроризма</w:t>
      </w:r>
      <w:r w:rsidR="00850FBB" w:rsidRPr="00CB711E">
        <w:rPr>
          <w:rFonts w:ascii="Times New Roman" w:hAnsi="Times New Roman"/>
          <w:lang w:eastAsia="ru-RU"/>
        </w:rPr>
        <w:br/>
      </w:r>
      <w:r w:rsidRPr="00CB711E">
        <w:rPr>
          <w:rFonts w:ascii="Times New Roman" w:hAnsi="Times New Roman"/>
        </w:rPr>
        <w:object w:dxaOrig="225" w:dyaOrig="225">
          <v:shape id="_x0000_i1074" type="#_x0000_t75" style="width:20.25pt;height:18pt" o:ole="">
            <v:imagedata r:id="rId92" o:title=""/>
          </v:shape>
          <w:control r:id="rId98" w:name="DefaultOcxName81" w:shapeid="_x0000_i1074"/>
        </w:object>
      </w:r>
      <w:r w:rsidR="00850FBB" w:rsidRPr="00CB711E">
        <w:rPr>
          <w:rFonts w:ascii="Times New Roman" w:hAnsi="Times New Roman"/>
          <w:lang w:eastAsia="ru-RU"/>
        </w:rPr>
        <w:t>Пропаганда насилия и преступлений в Интернете</w:t>
      </w:r>
      <w:r w:rsidR="00850FBB" w:rsidRPr="00CB711E">
        <w:rPr>
          <w:rFonts w:ascii="Times New Roman" w:hAnsi="Times New Roman"/>
          <w:lang w:eastAsia="ru-RU"/>
        </w:rPr>
        <w:br/>
      </w:r>
      <w:r w:rsidRPr="00CB711E">
        <w:rPr>
          <w:rFonts w:ascii="Times New Roman" w:hAnsi="Times New Roman"/>
        </w:rPr>
        <w:object w:dxaOrig="225" w:dyaOrig="225">
          <v:shape id="_x0000_i1077" type="#_x0000_t75" style="width:20.25pt;height:18pt" o:ole="">
            <v:imagedata r:id="rId92" o:title=""/>
          </v:shape>
          <w:control r:id="rId99" w:name="DefaultOcxName91" w:shapeid="_x0000_i1077"/>
        </w:object>
      </w:r>
      <w:r w:rsidR="00850FBB" w:rsidRPr="00CB711E">
        <w:rPr>
          <w:rFonts w:ascii="Times New Roman" w:hAnsi="Times New Roman"/>
          <w:lang w:eastAsia="ru-RU"/>
        </w:rPr>
        <w:t>Пропаганда наркотиков, их употребления</w:t>
      </w:r>
      <w:r w:rsidR="00850FBB" w:rsidRPr="00CB711E">
        <w:rPr>
          <w:rFonts w:ascii="Times New Roman" w:hAnsi="Times New Roman"/>
          <w:lang w:eastAsia="ru-RU"/>
        </w:rPr>
        <w:br/>
      </w:r>
      <w:r w:rsidRPr="00CB711E">
        <w:rPr>
          <w:rFonts w:ascii="Times New Roman" w:hAnsi="Times New Roman"/>
        </w:rPr>
        <w:object w:dxaOrig="225" w:dyaOrig="225">
          <v:shape id="_x0000_i1080" type="#_x0000_t75" style="width:20.25pt;height:18pt" o:ole="">
            <v:imagedata r:id="rId92" o:title=""/>
          </v:shape>
          <w:control r:id="rId100" w:name="DefaultOcxName101" w:shapeid="_x0000_i1080"/>
        </w:object>
      </w:r>
      <w:r w:rsidR="00850FBB" w:rsidRPr="00CB711E">
        <w:rPr>
          <w:rFonts w:ascii="Times New Roman" w:hAnsi="Times New Roman"/>
          <w:lang w:eastAsia="ru-RU"/>
        </w:rPr>
        <w:t>Мошенничество в Интернете, информация о вредоносных программах</w:t>
      </w:r>
      <w:r w:rsidR="00850FBB" w:rsidRPr="00CB711E">
        <w:rPr>
          <w:rFonts w:ascii="Times New Roman" w:hAnsi="Times New Roman"/>
          <w:lang w:eastAsia="ru-RU"/>
        </w:rPr>
        <w:br/>
      </w:r>
      <w:r w:rsidRPr="00CB711E">
        <w:rPr>
          <w:rFonts w:ascii="Times New Roman" w:hAnsi="Times New Roman"/>
        </w:rPr>
        <w:object w:dxaOrig="225" w:dyaOrig="225">
          <v:shape id="_x0000_i1083" type="#_x0000_t75" style="width:20.25pt;height:18pt" o:ole="">
            <v:imagedata r:id="rId92" o:title=""/>
          </v:shape>
          <w:control r:id="rId101" w:name="DefaultOcxName111" w:shapeid="_x0000_i1083"/>
        </w:object>
      </w:r>
      <w:r w:rsidR="00850FBB" w:rsidRPr="00CB711E">
        <w:rPr>
          <w:rFonts w:ascii="Times New Roman" w:hAnsi="Times New Roman"/>
          <w:lang w:eastAsia="ru-RU"/>
        </w:rPr>
        <w:t xml:space="preserve">Другие виды противоправного </w:t>
      </w:r>
      <w:proofErr w:type="spellStart"/>
      <w:r w:rsidR="00850FBB" w:rsidRPr="00CB711E">
        <w:rPr>
          <w:rFonts w:ascii="Times New Roman" w:hAnsi="Times New Roman"/>
          <w:lang w:eastAsia="ru-RU"/>
        </w:rPr>
        <w:t>контента</w:t>
      </w:r>
      <w:proofErr w:type="spellEnd"/>
    </w:p>
    <w:p w:rsidR="00850FBB" w:rsidRPr="00CB711E" w:rsidRDefault="00850FBB" w:rsidP="00850FBB">
      <w:pPr>
        <w:pStyle w:val="aa"/>
        <w:spacing w:before="0" w:beforeAutospacing="0" w:after="0" w:afterAutospacing="0"/>
        <w:ind w:firstLine="709"/>
        <w:jc w:val="both"/>
        <w:rPr>
          <w:sz w:val="22"/>
          <w:szCs w:val="22"/>
        </w:rPr>
      </w:pPr>
    </w:p>
    <w:p w:rsidR="00850FBB" w:rsidRPr="00CB711E" w:rsidRDefault="00850FBB" w:rsidP="00850FBB">
      <w:pPr>
        <w:pStyle w:val="aa"/>
        <w:spacing w:before="0" w:beforeAutospacing="0" w:after="120" w:afterAutospacing="0"/>
        <w:ind w:firstLine="709"/>
        <w:jc w:val="both"/>
        <w:rPr>
          <w:sz w:val="22"/>
          <w:szCs w:val="22"/>
        </w:rPr>
      </w:pPr>
      <w:r w:rsidRPr="00CB711E">
        <w:rPr>
          <w:b/>
          <w:color w:val="000000"/>
          <w:sz w:val="22"/>
          <w:szCs w:val="22"/>
        </w:rPr>
        <w:t>Лига безопасного Интернета</w:t>
      </w:r>
      <w:r w:rsidRPr="00CB711E">
        <w:rPr>
          <w:color w:val="000000"/>
          <w:sz w:val="22"/>
          <w:szCs w:val="22"/>
        </w:rPr>
        <w:t xml:space="preserve"> </w:t>
      </w:r>
      <w:r w:rsidRPr="00CB711E">
        <w:rPr>
          <w:sz w:val="22"/>
          <w:szCs w:val="22"/>
        </w:rPr>
        <w:t xml:space="preserve">– </w:t>
      </w:r>
      <w:r w:rsidRPr="00CB711E">
        <w:rPr>
          <w:color w:val="000000"/>
          <w:sz w:val="22"/>
          <w:szCs w:val="22"/>
        </w:rPr>
        <w:t xml:space="preserve">крупнейшая и наиболее авторитетная в России </w:t>
      </w:r>
      <w:r w:rsidRPr="00CB711E">
        <w:rPr>
          <w:sz w:val="22"/>
          <w:szCs w:val="22"/>
        </w:rPr>
        <w:t xml:space="preserve">организация, созданная при поддержке </w:t>
      </w:r>
      <w:proofErr w:type="spellStart"/>
      <w:r w:rsidRPr="00CB711E">
        <w:rPr>
          <w:sz w:val="22"/>
          <w:szCs w:val="22"/>
        </w:rPr>
        <w:t>Минкомсвязи</w:t>
      </w:r>
      <w:proofErr w:type="spellEnd"/>
      <w:r w:rsidRPr="00CB711E">
        <w:rPr>
          <w:sz w:val="22"/>
          <w:szCs w:val="22"/>
        </w:rPr>
        <w:t xml:space="preserve"> РФ в январе 2011 года для борьбы с опасным контентом во всемирной сети путем самоорганизации профессионального сообщества, участников </w:t>
      </w:r>
      <w:proofErr w:type="gramStart"/>
      <w:r w:rsidRPr="00CB711E">
        <w:rPr>
          <w:sz w:val="22"/>
          <w:szCs w:val="22"/>
        </w:rPr>
        <w:t>интернет-рынка</w:t>
      </w:r>
      <w:proofErr w:type="gramEnd"/>
      <w:r w:rsidRPr="00CB711E">
        <w:rPr>
          <w:sz w:val="22"/>
          <w:szCs w:val="22"/>
        </w:rPr>
        <w:t xml:space="preserve"> и рядовых пользователей.– </w:t>
      </w:r>
      <w:hyperlink r:id="rId102" w:history="1">
        <w:r w:rsidRPr="00CB711E">
          <w:rPr>
            <w:rStyle w:val="ab"/>
            <w:sz w:val="22"/>
            <w:szCs w:val="22"/>
          </w:rPr>
          <w:t>http://www.ligainternet.ru/</w:t>
        </w:r>
      </w:hyperlink>
      <w:r w:rsidRPr="00CB711E">
        <w:rPr>
          <w:sz w:val="22"/>
          <w:szCs w:val="22"/>
        </w:rPr>
        <w:t xml:space="preserve">. </w:t>
      </w:r>
    </w:p>
    <w:p w:rsidR="00850FBB" w:rsidRPr="00CB711E" w:rsidRDefault="00850FBB" w:rsidP="00850FBB">
      <w:pPr>
        <w:pStyle w:val="aa"/>
        <w:spacing w:before="0" w:beforeAutospacing="0" w:after="120" w:afterAutospacing="0"/>
        <w:ind w:firstLine="709"/>
        <w:jc w:val="both"/>
        <w:rPr>
          <w:sz w:val="22"/>
          <w:szCs w:val="22"/>
        </w:rPr>
      </w:pPr>
      <w:r w:rsidRPr="00CB711E">
        <w:rPr>
          <w:sz w:val="22"/>
          <w:szCs w:val="22"/>
        </w:rPr>
        <w:t xml:space="preserve">В Лигу безопасного интернета входят ведущие телекоммуникационные операторы, IT-компании, интернет-ресурсы и общественные организации. </w:t>
      </w:r>
    </w:p>
    <w:p w:rsidR="00850FBB" w:rsidRPr="00CB711E" w:rsidRDefault="00850FBB" w:rsidP="00850FBB">
      <w:pPr>
        <w:pStyle w:val="aa"/>
        <w:spacing w:before="0" w:beforeAutospacing="0" w:after="120" w:afterAutospacing="0"/>
        <w:ind w:firstLine="709"/>
        <w:jc w:val="both"/>
        <w:rPr>
          <w:sz w:val="22"/>
          <w:szCs w:val="22"/>
        </w:rPr>
      </w:pPr>
      <w:r w:rsidRPr="00CB711E">
        <w:rPr>
          <w:sz w:val="22"/>
          <w:szCs w:val="22"/>
        </w:rPr>
        <w:t xml:space="preserve">Участниками Лиги являются все общественные организации, </w:t>
      </w:r>
      <w:proofErr w:type="gramStart"/>
      <w:r w:rsidRPr="00CB711E">
        <w:rPr>
          <w:sz w:val="22"/>
          <w:szCs w:val="22"/>
        </w:rPr>
        <w:t>которые</w:t>
      </w:r>
      <w:proofErr w:type="gramEnd"/>
      <w:r w:rsidRPr="00CB711E">
        <w:rPr>
          <w:sz w:val="22"/>
          <w:szCs w:val="22"/>
        </w:rPr>
        <w:t xml:space="preserve"> так или иначе заняты проблемой безопасного Интернета: Фонд развития Интернета, Фонд «Дружественный </w:t>
      </w:r>
      <w:proofErr w:type="spellStart"/>
      <w:r w:rsidRPr="00CB711E">
        <w:rPr>
          <w:sz w:val="22"/>
          <w:szCs w:val="22"/>
        </w:rPr>
        <w:t>рунет</w:t>
      </w:r>
      <w:proofErr w:type="spellEnd"/>
      <w:r w:rsidRPr="00CB711E">
        <w:rPr>
          <w:sz w:val="22"/>
          <w:szCs w:val="22"/>
        </w:rPr>
        <w:t xml:space="preserve">», РОЦИТ со своим Центром безопасного Интернета в России. Большая </w:t>
      </w:r>
      <w:proofErr w:type="gramStart"/>
      <w:r w:rsidRPr="00CB711E">
        <w:rPr>
          <w:sz w:val="22"/>
          <w:szCs w:val="22"/>
        </w:rPr>
        <w:t>часть разработчиков программных продуктов родительского контроля также присоединилась к</w:t>
      </w:r>
      <w:proofErr w:type="gramEnd"/>
      <w:r w:rsidRPr="00CB711E">
        <w:rPr>
          <w:sz w:val="22"/>
          <w:szCs w:val="22"/>
        </w:rPr>
        <w:t xml:space="preserve"> Лиге». Попечительский совет лиги возглавляет министр связи и массовых коммуникаций Российской Федерации Игорь Щеголев. Учредитель Лиги безопасного интернета - Благотворительный фонд Святителя Василия Великого.</w:t>
      </w:r>
    </w:p>
    <w:p w:rsidR="00850FBB" w:rsidRPr="00CB711E" w:rsidRDefault="00850FBB" w:rsidP="00850FBB">
      <w:pPr>
        <w:pStyle w:val="aa"/>
        <w:spacing w:before="0" w:beforeAutospacing="0" w:after="120" w:afterAutospacing="0"/>
        <w:ind w:firstLine="709"/>
        <w:jc w:val="both"/>
        <w:rPr>
          <w:sz w:val="22"/>
          <w:szCs w:val="22"/>
        </w:rPr>
      </w:pPr>
      <w:r w:rsidRPr="00CB711E">
        <w:rPr>
          <w:sz w:val="22"/>
          <w:szCs w:val="22"/>
        </w:rPr>
        <w:t xml:space="preserve">Лига занимается проблемами безопасности детей в сети. Среди них – масштабное распространение детской порнографии, всплеск сексуального насилия в отношении несовершеннолетних. </w:t>
      </w:r>
    </w:p>
    <w:p w:rsidR="00850FBB" w:rsidRPr="00CB711E" w:rsidRDefault="00850FBB" w:rsidP="00850FBB">
      <w:pPr>
        <w:pStyle w:val="aa"/>
        <w:spacing w:before="0" w:beforeAutospacing="0" w:after="120" w:afterAutospacing="0"/>
        <w:ind w:firstLine="709"/>
        <w:jc w:val="both"/>
        <w:rPr>
          <w:b/>
          <w:sz w:val="22"/>
          <w:szCs w:val="22"/>
        </w:rPr>
      </w:pPr>
      <w:r w:rsidRPr="00CB711E">
        <w:rPr>
          <w:rStyle w:val="ac"/>
          <w:sz w:val="22"/>
          <w:szCs w:val="22"/>
        </w:rPr>
        <w:lastRenderedPageBreak/>
        <w:t>Линия помощи «Дети онлайн».</w:t>
      </w:r>
      <w:r w:rsidRPr="00CB711E">
        <w:rPr>
          <w:rStyle w:val="ac"/>
          <w:b w:val="0"/>
          <w:sz w:val="22"/>
          <w:szCs w:val="22"/>
        </w:rPr>
        <w:t xml:space="preserve"> </w:t>
      </w:r>
      <w:proofErr w:type="gramStart"/>
      <w:r w:rsidRPr="00CB711E">
        <w:rPr>
          <w:rStyle w:val="ac"/>
          <w:b w:val="0"/>
          <w:sz w:val="22"/>
          <w:szCs w:val="22"/>
        </w:rPr>
        <w:t xml:space="preserve">Фонд «Дружественный Рунет», Фонд Развития Интернет, «КОМСТАР — Объединенные </w:t>
      </w:r>
      <w:proofErr w:type="spellStart"/>
      <w:r w:rsidRPr="00CB711E">
        <w:rPr>
          <w:rStyle w:val="ac"/>
          <w:b w:val="0"/>
          <w:sz w:val="22"/>
          <w:szCs w:val="22"/>
        </w:rPr>
        <w:t>ТелеСистемы</w:t>
      </w:r>
      <w:proofErr w:type="spellEnd"/>
      <w:r w:rsidRPr="00CB711E">
        <w:rPr>
          <w:rStyle w:val="ac"/>
          <w:b w:val="0"/>
          <w:sz w:val="22"/>
          <w:szCs w:val="22"/>
        </w:rPr>
        <w:t>» (ОАО «КОМСТАР-ОТС», LSE:</w:t>
      </w:r>
      <w:proofErr w:type="gramEnd"/>
      <w:r w:rsidRPr="00CB711E">
        <w:rPr>
          <w:rStyle w:val="ac"/>
          <w:b w:val="0"/>
          <w:sz w:val="22"/>
          <w:szCs w:val="22"/>
        </w:rPr>
        <w:t xml:space="preserve"> </w:t>
      </w:r>
      <w:proofErr w:type="gramStart"/>
      <w:r w:rsidRPr="00CB711E">
        <w:rPr>
          <w:rStyle w:val="ac"/>
          <w:b w:val="0"/>
          <w:sz w:val="22"/>
          <w:szCs w:val="22"/>
        </w:rPr>
        <w:t>CMST), крупнейший оператор интегрированных телекоммуникационных услуг в России и СНГ, и «Московская городская телефонная сеть» (МГТС), входящая в Группу «КОМСТАР-ОТС», запустили в рамках Года Безопасного Интернета (</w:t>
      </w:r>
      <w:smartTag w:uri="urn:schemas-microsoft-com:office:smarttags" w:element="metricconverter">
        <w:smartTagPr>
          <w:attr w:name="ProductID" w:val="2009 г"/>
        </w:smartTagPr>
        <w:r w:rsidRPr="00CB711E">
          <w:rPr>
            <w:rStyle w:val="ac"/>
            <w:b w:val="0"/>
            <w:sz w:val="22"/>
            <w:szCs w:val="22"/>
          </w:rPr>
          <w:t>2009 г</w:t>
        </w:r>
      </w:smartTag>
      <w:r w:rsidRPr="00CB711E">
        <w:rPr>
          <w:rStyle w:val="ac"/>
          <w:b w:val="0"/>
          <w:sz w:val="22"/>
          <w:szCs w:val="22"/>
        </w:rPr>
        <w:t xml:space="preserve">.) всероссийский общественный проект – </w:t>
      </w:r>
      <w:r w:rsidRPr="00CB711E">
        <w:rPr>
          <w:rStyle w:val="ac"/>
          <w:i/>
          <w:sz w:val="22"/>
          <w:szCs w:val="22"/>
        </w:rPr>
        <w:t>интерактивная Линия помощи «Дети онлайн».</w:t>
      </w:r>
      <w:proofErr w:type="gramEnd"/>
      <w:r w:rsidRPr="00CB711E">
        <w:rPr>
          <w:rStyle w:val="ac"/>
          <w:b w:val="0"/>
          <w:sz w:val="22"/>
          <w:szCs w:val="22"/>
        </w:rPr>
        <w:t xml:space="preserve"> Это </w:t>
      </w:r>
      <w:r w:rsidRPr="00CB711E">
        <w:rPr>
          <w:sz w:val="22"/>
          <w:szCs w:val="22"/>
        </w:rPr>
        <w:t xml:space="preserve">служба телефонного и онлайн консультирования по проблемам безопасного использования сети Интернет и мобильной связи для детей, подростков, родителей и </w:t>
      </w:r>
      <w:proofErr w:type="gramStart"/>
      <w:r w:rsidRPr="00CB711E">
        <w:rPr>
          <w:sz w:val="22"/>
          <w:szCs w:val="22"/>
        </w:rPr>
        <w:t>работников</w:t>
      </w:r>
      <w:proofErr w:type="gramEnd"/>
      <w:r w:rsidRPr="00CB711E">
        <w:rPr>
          <w:sz w:val="22"/>
          <w:szCs w:val="22"/>
        </w:rPr>
        <w:t xml:space="preserve"> образовательных и воспитательных учреждений. </w:t>
      </w:r>
      <w:r w:rsidRPr="00CB711E">
        <w:rPr>
          <w:rStyle w:val="ac"/>
          <w:b w:val="0"/>
          <w:sz w:val="22"/>
          <w:szCs w:val="22"/>
        </w:rPr>
        <w:t>Обратившись на Линию, пользователи могут получить квалифицированную помощь специалистов по вопросам безопасного пользования сетью Интернет и мобильной связью.</w:t>
      </w:r>
    </w:p>
    <w:p w:rsidR="00850FBB" w:rsidRPr="00CB711E" w:rsidRDefault="00850FBB" w:rsidP="00850FBB">
      <w:pPr>
        <w:pStyle w:val="aa"/>
        <w:spacing w:before="0" w:beforeAutospacing="0" w:after="120" w:afterAutospacing="0"/>
        <w:ind w:firstLine="709"/>
        <w:jc w:val="both"/>
        <w:rPr>
          <w:sz w:val="22"/>
          <w:szCs w:val="22"/>
        </w:rPr>
      </w:pPr>
      <w:r w:rsidRPr="00CB711E">
        <w:rPr>
          <w:rStyle w:val="ac"/>
          <w:b w:val="0"/>
          <w:sz w:val="22"/>
          <w:szCs w:val="22"/>
        </w:rPr>
        <w:t>Линия помощи «Дети онлайн»</w:t>
      </w:r>
      <w:r w:rsidRPr="00CB711E">
        <w:rPr>
          <w:rStyle w:val="ac"/>
          <w:color w:val="FF0000"/>
          <w:sz w:val="22"/>
          <w:szCs w:val="22"/>
        </w:rPr>
        <w:t xml:space="preserve"> </w:t>
      </w:r>
      <w:r w:rsidRPr="00CB711E">
        <w:rPr>
          <w:sz w:val="22"/>
          <w:szCs w:val="22"/>
        </w:rPr>
        <w:t xml:space="preserve">начала работу в тестовом режиме 15 декабря 2009 года. В рамках реализации проекта «КОМСТАР-ОТС» как оператор дальней связи выделил единый федеральный номер </w:t>
      </w:r>
      <w:r w:rsidRPr="00CB711E">
        <w:rPr>
          <w:rStyle w:val="ac"/>
          <w:sz w:val="22"/>
          <w:szCs w:val="22"/>
        </w:rPr>
        <w:t>8-800-25-000-15</w:t>
      </w:r>
      <w:r w:rsidRPr="00CB711E">
        <w:rPr>
          <w:sz w:val="22"/>
          <w:szCs w:val="22"/>
        </w:rPr>
        <w:t xml:space="preserve"> с возможностью совершения бесплатных междугородных звонков по всей территории России (услуга «Бесплатный вызов»), а МГТС предоставила рабочие места для операторов Линии в call-центре крупнейшей в стране справочно-сервисной службы 009. </w:t>
      </w:r>
    </w:p>
    <w:p w:rsidR="00850FBB" w:rsidRPr="00CB711E" w:rsidRDefault="00850FBB" w:rsidP="00850FBB">
      <w:pPr>
        <w:pStyle w:val="aa"/>
        <w:spacing w:before="0" w:beforeAutospacing="0" w:after="120" w:afterAutospacing="0"/>
        <w:ind w:firstLine="709"/>
        <w:jc w:val="both"/>
        <w:rPr>
          <w:sz w:val="22"/>
          <w:szCs w:val="22"/>
        </w:rPr>
      </w:pPr>
      <w:r w:rsidRPr="00CB711E">
        <w:rPr>
          <w:sz w:val="22"/>
          <w:szCs w:val="22"/>
        </w:rPr>
        <w:t xml:space="preserve">На Линии помощи «Дети онлайн» работают профессиональные эксперты – психологи Фонда Развития Интернет и факультета психологии МГУ имени М.В. Ломоносова. В режиме телефонного и онлайн консультирования специалисты оказывают профессиональную психологическую и информационную помощь детям, подросткам, родителям и педагогам по безопасному использованию интернета и мобильной связи детьми. </w:t>
      </w:r>
    </w:p>
    <w:p w:rsidR="00850FBB" w:rsidRPr="00CB711E" w:rsidRDefault="00850FBB" w:rsidP="00850FBB">
      <w:pPr>
        <w:pStyle w:val="aa"/>
        <w:spacing w:before="0" w:beforeAutospacing="0" w:after="120" w:afterAutospacing="0"/>
        <w:ind w:firstLine="709"/>
        <w:jc w:val="both"/>
        <w:rPr>
          <w:sz w:val="22"/>
          <w:szCs w:val="22"/>
        </w:rPr>
      </w:pPr>
      <w:proofErr w:type="gramStart"/>
      <w:r w:rsidRPr="00CB711E">
        <w:rPr>
          <w:sz w:val="22"/>
          <w:szCs w:val="22"/>
        </w:rPr>
        <w:t xml:space="preserve">Целевая аудитория: несовершеннолетние (до 18 лет) пользователи Интернета и мобильной связи; родители; работники образовательных и воспитательных учреждений (преподаватели, учителя, классные руководители, воспитатели). </w:t>
      </w:r>
      <w:proofErr w:type="gramEnd"/>
    </w:p>
    <w:p w:rsidR="00850FBB" w:rsidRPr="00CB711E" w:rsidRDefault="00850FBB" w:rsidP="00850FBB">
      <w:pPr>
        <w:pStyle w:val="aa"/>
        <w:spacing w:before="0" w:beforeAutospacing="0" w:after="120" w:afterAutospacing="0"/>
        <w:ind w:firstLine="709"/>
        <w:jc w:val="both"/>
        <w:rPr>
          <w:sz w:val="22"/>
          <w:szCs w:val="22"/>
        </w:rPr>
      </w:pPr>
      <w:r w:rsidRPr="00CB711E">
        <w:rPr>
          <w:sz w:val="22"/>
          <w:szCs w:val="22"/>
        </w:rPr>
        <w:t xml:space="preserve">Задачи проекта: психологическая помощь детям и подросткам, столкнувшимся с опасностью во время пользования Интернетом и/или мобильной связью; информационная и консультационная поддержка детей, подростков, родителей и </w:t>
      </w:r>
      <w:proofErr w:type="gramStart"/>
      <w:r w:rsidRPr="00CB711E">
        <w:rPr>
          <w:sz w:val="22"/>
          <w:szCs w:val="22"/>
        </w:rPr>
        <w:t>работников</w:t>
      </w:r>
      <w:proofErr w:type="gramEnd"/>
      <w:r w:rsidRPr="00CB711E">
        <w:rPr>
          <w:sz w:val="22"/>
          <w:szCs w:val="22"/>
        </w:rPr>
        <w:t xml:space="preserve"> образовательных и воспитательных учреждений по проблемам безопасного использования сети Интернет и мобильной связи детьми.</w:t>
      </w:r>
    </w:p>
    <w:p w:rsidR="00850FBB" w:rsidRPr="00CB711E" w:rsidRDefault="00850FBB" w:rsidP="00850FBB">
      <w:pPr>
        <w:pStyle w:val="aa"/>
        <w:spacing w:before="0" w:beforeAutospacing="0" w:after="120" w:afterAutospacing="0"/>
        <w:ind w:firstLine="709"/>
        <w:jc w:val="both"/>
        <w:rPr>
          <w:sz w:val="22"/>
          <w:szCs w:val="22"/>
        </w:rPr>
      </w:pPr>
      <w:r w:rsidRPr="00CB711E">
        <w:rPr>
          <w:sz w:val="22"/>
          <w:szCs w:val="22"/>
        </w:rPr>
        <w:t xml:space="preserve">Обратиться на Линию помощи можно, позвонив на бесплатный федеральный номер 8-800-25-000-15 (с 9 до 18 часов по московскому времени в рабочие дни) или отправив письмо по электронной почте: </w:t>
      </w:r>
      <w:hyperlink r:id="rId103" w:history="1">
        <w:r w:rsidRPr="00CB711E">
          <w:rPr>
            <w:rStyle w:val="ab"/>
            <w:sz w:val="22"/>
            <w:szCs w:val="22"/>
          </w:rPr>
          <w:t>helpline@detionline.org</w:t>
        </w:r>
      </w:hyperlink>
      <w:r w:rsidRPr="00CB711E">
        <w:rPr>
          <w:sz w:val="22"/>
          <w:szCs w:val="22"/>
        </w:rPr>
        <w:t xml:space="preserve">. Сайты Линии помощи: </w:t>
      </w:r>
      <w:hyperlink r:id="rId104" w:history="1">
        <w:r w:rsidRPr="00CB711E">
          <w:rPr>
            <w:rStyle w:val="ab"/>
            <w:sz w:val="22"/>
            <w:szCs w:val="22"/>
          </w:rPr>
          <w:t>www.detionline.com</w:t>
        </w:r>
      </w:hyperlink>
      <w:r w:rsidRPr="00CB711E">
        <w:rPr>
          <w:sz w:val="22"/>
          <w:szCs w:val="22"/>
        </w:rPr>
        <w:t xml:space="preserve">, </w:t>
      </w:r>
      <w:hyperlink r:id="rId105" w:history="1">
        <w:r w:rsidRPr="00CB711E">
          <w:rPr>
            <w:rStyle w:val="ab"/>
            <w:sz w:val="22"/>
            <w:szCs w:val="22"/>
          </w:rPr>
          <w:t>www.detionline.org</w:t>
        </w:r>
      </w:hyperlink>
      <w:r w:rsidRPr="00CB711E">
        <w:rPr>
          <w:sz w:val="22"/>
          <w:szCs w:val="22"/>
        </w:rPr>
        <w:t>.</w:t>
      </w:r>
    </w:p>
    <w:p w:rsidR="00850FBB" w:rsidRPr="00CB711E" w:rsidRDefault="00850FBB" w:rsidP="00850FBB">
      <w:pPr>
        <w:pStyle w:val="aa"/>
        <w:spacing w:before="0" w:beforeAutospacing="0" w:after="120" w:afterAutospacing="0"/>
        <w:ind w:firstLine="709"/>
        <w:jc w:val="both"/>
        <w:rPr>
          <w:b/>
          <w:sz w:val="22"/>
          <w:szCs w:val="22"/>
        </w:rPr>
      </w:pPr>
    </w:p>
    <w:p w:rsidR="00850FBB" w:rsidRPr="00CB711E" w:rsidRDefault="00850FBB" w:rsidP="00850FBB">
      <w:pPr>
        <w:pStyle w:val="aa"/>
        <w:spacing w:before="0" w:beforeAutospacing="0" w:after="120" w:afterAutospacing="0"/>
        <w:ind w:firstLine="709"/>
        <w:jc w:val="both"/>
        <w:rPr>
          <w:sz w:val="22"/>
          <w:szCs w:val="22"/>
        </w:rPr>
      </w:pPr>
      <w:r w:rsidRPr="00CB711E">
        <w:rPr>
          <w:b/>
          <w:sz w:val="22"/>
          <w:szCs w:val="22"/>
        </w:rPr>
        <w:t xml:space="preserve">Корпорация </w:t>
      </w:r>
      <w:proofErr w:type="spellStart"/>
      <w:r w:rsidRPr="00CB711E">
        <w:rPr>
          <w:b/>
          <w:sz w:val="22"/>
          <w:szCs w:val="22"/>
        </w:rPr>
        <w:t>Microsoft</w:t>
      </w:r>
      <w:proofErr w:type="spellEnd"/>
      <w:r w:rsidRPr="00CB711E">
        <w:rPr>
          <w:sz w:val="22"/>
          <w:szCs w:val="22"/>
        </w:rPr>
        <w:t xml:space="preserve"> поддерживает усилия Евросоюза и входящих в него стран-участников по совершенствованию мер безопасности детей в Интернете и занимается раз</w:t>
      </w:r>
      <w:r w:rsidRPr="00CB711E">
        <w:rPr>
          <w:sz w:val="22"/>
          <w:szCs w:val="22"/>
        </w:rPr>
        <w:softHyphen/>
        <w:t>работкой высокотехнологичных методов решения проблем безопасности и защищенности в работе с компьютером.</w:t>
      </w:r>
    </w:p>
    <w:p w:rsidR="00850FBB" w:rsidRPr="00CB711E" w:rsidRDefault="00850FBB" w:rsidP="00850FBB">
      <w:pPr>
        <w:pStyle w:val="aa"/>
        <w:spacing w:before="0" w:beforeAutospacing="0" w:after="120" w:afterAutospacing="0"/>
        <w:ind w:firstLine="709"/>
        <w:jc w:val="both"/>
        <w:rPr>
          <w:sz w:val="22"/>
          <w:szCs w:val="22"/>
        </w:rPr>
      </w:pPr>
      <w:proofErr w:type="spellStart"/>
      <w:r w:rsidRPr="00CB711E">
        <w:rPr>
          <w:sz w:val="22"/>
          <w:szCs w:val="22"/>
        </w:rPr>
        <w:t>Microsoft</w:t>
      </w:r>
      <w:proofErr w:type="spellEnd"/>
      <w:r w:rsidRPr="00CB711E">
        <w:rPr>
          <w:sz w:val="22"/>
          <w:szCs w:val="22"/>
        </w:rPr>
        <w:t xml:space="preserve"> на своих </w:t>
      </w:r>
      <w:proofErr w:type="spellStart"/>
      <w:r w:rsidRPr="00CB711E">
        <w:rPr>
          <w:sz w:val="22"/>
          <w:szCs w:val="22"/>
        </w:rPr>
        <w:t>вебсайтах</w:t>
      </w:r>
      <w:proofErr w:type="spellEnd"/>
      <w:r w:rsidRPr="00CB711E">
        <w:rPr>
          <w:sz w:val="22"/>
          <w:szCs w:val="22"/>
        </w:rPr>
        <w:t xml:space="preserve"> информирует общественность – особенно родителей и учителей – о мерах, помогающих обезопасить интерактивное пребывание детей в Интернете. Например, сетевой сервис MSN 8 корпорации </w:t>
      </w:r>
      <w:proofErr w:type="spellStart"/>
      <w:r w:rsidRPr="00CB711E">
        <w:rPr>
          <w:sz w:val="22"/>
          <w:szCs w:val="22"/>
        </w:rPr>
        <w:t>Microsoft</w:t>
      </w:r>
      <w:proofErr w:type="spellEnd"/>
      <w:r w:rsidRPr="00CB711E">
        <w:rPr>
          <w:sz w:val="22"/>
          <w:szCs w:val="22"/>
        </w:rPr>
        <w:t xml:space="preserve"> включает в себя «средства родительского контроля», позво</w:t>
      </w:r>
      <w:r w:rsidRPr="00CB711E">
        <w:rPr>
          <w:sz w:val="22"/>
          <w:szCs w:val="22"/>
        </w:rPr>
        <w:softHyphen/>
        <w:t xml:space="preserve">ляющие родителям ограничивать своих детей в использовании Интернета и общении через него.  </w:t>
      </w:r>
    </w:p>
    <w:p w:rsidR="00850FBB" w:rsidRPr="00CB711E" w:rsidRDefault="00850FBB" w:rsidP="00850FBB">
      <w:pPr>
        <w:pStyle w:val="aa"/>
        <w:spacing w:before="0" w:beforeAutospacing="0" w:after="120" w:afterAutospacing="0"/>
        <w:ind w:firstLine="709"/>
        <w:jc w:val="both"/>
        <w:rPr>
          <w:sz w:val="22"/>
          <w:szCs w:val="22"/>
        </w:rPr>
      </w:pPr>
      <w:r w:rsidRPr="00CB711E">
        <w:rPr>
          <w:sz w:val="22"/>
          <w:szCs w:val="22"/>
        </w:rPr>
        <w:t xml:space="preserve"> </w:t>
      </w:r>
      <w:proofErr w:type="spellStart"/>
      <w:r w:rsidRPr="00CB711E">
        <w:rPr>
          <w:sz w:val="22"/>
          <w:szCs w:val="22"/>
        </w:rPr>
        <w:t>Microsoft</w:t>
      </w:r>
      <w:proofErr w:type="spellEnd"/>
      <w:r w:rsidRPr="00CB711E">
        <w:rPr>
          <w:sz w:val="22"/>
          <w:szCs w:val="22"/>
        </w:rPr>
        <w:t xml:space="preserve"> поддерживает </w:t>
      </w:r>
      <w:proofErr w:type="spellStart"/>
      <w:r w:rsidRPr="00CB711E">
        <w:rPr>
          <w:sz w:val="22"/>
          <w:szCs w:val="22"/>
        </w:rPr>
        <w:t>паневропейскую</w:t>
      </w:r>
      <w:proofErr w:type="spellEnd"/>
      <w:r w:rsidRPr="00CB711E">
        <w:rPr>
          <w:sz w:val="22"/>
          <w:szCs w:val="22"/>
        </w:rPr>
        <w:t xml:space="preserve"> организацию IN-HOPE, расширяющую и укрепляющую связи между европейскими «горячими линиями» Интернета, созданными смарт-процессором SIAP. </w:t>
      </w:r>
      <w:proofErr w:type="spellStart"/>
      <w:r w:rsidRPr="00CB711E">
        <w:rPr>
          <w:sz w:val="22"/>
          <w:szCs w:val="22"/>
        </w:rPr>
        <w:t>Microsoft</w:t>
      </w:r>
      <w:proofErr w:type="spellEnd"/>
      <w:r w:rsidRPr="00CB711E">
        <w:rPr>
          <w:sz w:val="22"/>
          <w:szCs w:val="22"/>
        </w:rPr>
        <w:t xml:space="preserve"> также продолжает осуществлять сотрудни</w:t>
      </w:r>
      <w:r w:rsidRPr="00CB711E">
        <w:rPr>
          <w:sz w:val="22"/>
          <w:szCs w:val="22"/>
        </w:rPr>
        <w:softHyphen/>
        <w:t>чество с Интерполом и Международным центром защиты детей от эксплуатации и похище</w:t>
      </w:r>
      <w:r w:rsidRPr="00CB711E">
        <w:rPr>
          <w:sz w:val="22"/>
          <w:szCs w:val="22"/>
        </w:rPr>
        <w:softHyphen/>
        <w:t>ний (ICMEC), предоставляя международную программу подготовки сотрудников правоохра</w:t>
      </w:r>
      <w:r w:rsidRPr="00CB711E">
        <w:rPr>
          <w:sz w:val="22"/>
          <w:szCs w:val="22"/>
        </w:rPr>
        <w:softHyphen/>
        <w:t>нительных органов во всем мире, которые расследуют преступления против детей, совер</w:t>
      </w:r>
      <w:r w:rsidRPr="00CB711E">
        <w:rPr>
          <w:sz w:val="22"/>
          <w:szCs w:val="22"/>
        </w:rPr>
        <w:softHyphen/>
        <w:t>шаемые с помощью компьютера.</w:t>
      </w:r>
    </w:p>
    <w:p w:rsidR="00850FBB" w:rsidRPr="00CB711E" w:rsidRDefault="00850FBB" w:rsidP="00850FBB">
      <w:pPr>
        <w:pStyle w:val="aa"/>
        <w:spacing w:before="0" w:beforeAutospacing="0" w:after="120" w:afterAutospacing="0"/>
        <w:ind w:firstLine="709"/>
        <w:jc w:val="both"/>
        <w:rPr>
          <w:sz w:val="22"/>
          <w:szCs w:val="22"/>
        </w:rPr>
      </w:pPr>
      <w:proofErr w:type="spellStart"/>
      <w:r w:rsidRPr="00CB711E">
        <w:rPr>
          <w:sz w:val="22"/>
          <w:szCs w:val="22"/>
        </w:rPr>
        <w:t>Microsoft</w:t>
      </w:r>
      <w:proofErr w:type="spellEnd"/>
      <w:r w:rsidRPr="00CB711E">
        <w:rPr>
          <w:sz w:val="22"/>
          <w:szCs w:val="22"/>
        </w:rPr>
        <w:t xml:space="preserve"> считает, что программные рейтинговые услуги являются полезным средством повышения онлайновой детской безопасности. Например, проект INCORE (Определение рейтинга европейского </w:t>
      </w:r>
      <w:proofErr w:type="spellStart"/>
      <w:r w:rsidRPr="00CB711E">
        <w:rPr>
          <w:sz w:val="22"/>
          <w:szCs w:val="22"/>
        </w:rPr>
        <w:t>Интернет-контента</w:t>
      </w:r>
      <w:proofErr w:type="spellEnd"/>
      <w:r w:rsidRPr="00CB711E">
        <w:rPr>
          <w:sz w:val="22"/>
          <w:szCs w:val="22"/>
        </w:rPr>
        <w:t>) был совместной инициативой государст</w:t>
      </w:r>
      <w:r w:rsidRPr="00CB711E">
        <w:rPr>
          <w:sz w:val="22"/>
          <w:szCs w:val="22"/>
        </w:rPr>
        <w:softHyphen/>
        <w:t>венного и частного секторов, реализованной Европейской Комиссией и рекомендовавшей использование рейтинговой системы фильтрации содержания (</w:t>
      </w:r>
      <w:hyperlink r:id="rId106" w:history="1">
        <w:r w:rsidRPr="00CB711E">
          <w:rPr>
            <w:rStyle w:val="ab"/>
            <w:sz w:val="22"/>
            <w:szCs w:val="22"/>
            <w:lang w:val="en-US"/>
          </w:rPr>
          <w:t>http</w:t>
        </w:r>
        <w:r w:rsidRPr="00CB711E">
          <w:rPr>
            <w:rStyle w:val="ab"/>
            <w:sz w:val="22"/>
            <w:szCs w:val="22"/>
          </w:rPr>
          <w:t>://</w:t>
        </w:r>
        <w:r w:rsidRPr="00CB711E">
          <w:rPr>
            <w:rStyle w:val="ab"/>
            <w:sz w:val="22"/>
            <w:szCs w:val="22"/>
            <w:lang w:val="en-US"/>
          </w:rPr>
          <w:t>www</w:t>
        </w:r>
        <w:r w:rsidRPr="00CB711E">
          <w:rPr>
            <w:rStyle w:val="ab"/>
            <w:sz w:val="22"/>
            <w:szCs w:val="22"/>
          </w:rPr>
          <w:t>.</w:t>
        </w:r>
        <w:proofErr w:type="spellStart"/>
        <w:r w:rsidRPr="00CB711E">
          <w:rPr>
            <w:rStyle w:val="ab"/>
            <w:sz w:val="22"/>
            <w:szCs w:val="22"/>
            <w:lang w:val="en-US"/>
          </w:rPr>
          <w:t>staysafeonline</w:t>
        </w:r>
        <w:proofErr w:type="spellEnd"/>
        <w:r w:rsidRPr="00CB711E">
          <w:rPr>
            <w:rStyle w:val="ab"/>
            <w:sz w:val="22"/>
            <w:szCs w:val="22"/>
          </w:rPr>
          <w:t>.</w:t>
        </w:r>
        <w:r w:rsidRPr="00CB711E">
          <w:rPr>
            <w:rStyle w:val="ab"/>
            <w:sz w:val="22"/>
            <w:szCs w:val="22"/>
            <w:lang w:val="en-US"/>
          </w:rPr>
          <w:t>com</w:t>
        </w:r>
        <w:r w:rsidRPr="00CB711E">
          <w:rPr>
            <w:rStyle w:val="ab"/>
            <w:sz w:val="22"/>
            <w:szCs w:val="22"/>
          </w:rPr>
          <w:t>/</w:t>
        </w:r>
      </w:hyperlink>
      <w:r w:rsidRPr="00CB711E">
        <w:rPr>
          <w:color w:val="000000"/>
          <w:sz w:val="22"/>
          <w:szCs w:val="22"/>
        </w:rPr>
        <w:t>)</w:t>
      </w:r>
      <w:r w:rsidRPr="00CB711E">
        <w:rPr>
          <w:sz w:val="22"/>
          <w:szCs w:val="22"/>
        </w:rPr>
        <w:t xml:space="preserve">. </w:t>
      </w:r>
    </w:p>
    <w:p w:rsidR="00850FBB" w:rsidRPr="00CB711E" w:rsidRDefault="00850FBB" w:rsidP="00850FBB">
      <w:pPr>
        <w:pStyle w:val="aa"/>
        <w:spacing w:before="0" w:beforeAutospacing="0" w:after="120" w:afterAutospacing="0"/>
        <w:jc w:val="center"/>
        <w:rPr>
          <w:sz w:val="22"/>
          <w:szCs w:val="22"/>
        </w:rPr>
      </w:pPr>
    </w:p>
    <w:p w:rsidR="00850FBB" w:rsidRPr="00CB711E" w:rsidRDefault="00850FBB" w:rsidP="00850FBB">
      <w:pPr>
        <w:pStyle w:val="aa"/>
        <w:spacing w:before="0" w:beforeAutospacing="0" w:after="120" w:afterAutospacing="0"/>
        <w:jc w:val="center"/>
        <w:rPr>
          <w:b/>
          <w:sz w:val="22"/>
          <w:szCs w:val="22"/>
        </w:rPr>
      </w:pPr>
      <w:r w:rsidRPr="00CB711E">
        <w:rPr>
          <w:b/>
          <w:sz w:val="22"/>
          <w:szCs w:val="22"/>
        </w:rPr>
        <w:lastRenderedPageBreak/>
        <w:t>ДРУГИЕ ПОЛЕЗНЫЕ ССЫЛКИ</w:t>
      </w:r>
    </w:p>
    <w:p w:rsidR="00850FBB" w:rsidRPr="00CB711E" w:rsidRDefault="00850FBB" w:rsidP="00850FBB">
      <w:pPr>
        <w:pStyle w:val="aa"/>
        <w:spacing w:before="0" w:beforeAutospacing="0" w:after="120" w:afterAutospacing="0"/>
        <w:jc w:val="center"/>
        <w:rPr>
          <w:sz w:val="22"/>
          <w:szCs w:val="22"/>
        </w:rPr>
      </w:pPr>
    </w:p>
    <w:p w:rsidR="00850FBB" w:rsidRPr="00CB711E" w:rsidRDefault="00850FBB" w:rsidP="00850FBB">
      <w:pPr>
        <w:shd w:val="clear" w:color="auto" w:fill="FFFFFF"/>
        <w:tabs>
          <w:tab w:val="left" w:pos="346"/>
        </w:tabs>
        <w:spacing w:after="0" w:line="240" w:lineRule="auto"/>
        <w:ind w:left="53"/>
        <w:rPr>
          <w:rFonts w:ascii="Times New Roman" w:hAnsi="Times New Roman"/>
        </w:rPr>
      </w:pPr>
      <w:r w:rsidRPr="00CB711E">
        <w:rPr>
          <w:rFonts w:ascii="Times New Roman" w:hAnsi="Times New Roman"/>
          <w:color w:val="000000"/>
        </w:rPr>
        <w:t>•</w:t>
      </w:r>
      <w:r w:rsidRPr="00CB711E">
        <w:rPr>
          <w:rFonts w:ascii="Times New Roman" w:hAnsi="Times New Roman"/>
          <w:color w:val="000000"/>
        </w:rPr>
        <w:tab/>
      </w:r>
      <w:r w:rsidRPr="00CB711E">
        <w:rPr>
          <w:rFonts w:ascii="Times New Roman" w:hAnsi="Times New Roman"/>
          <w:b/>
          <w:color w:val="000000"/>
        </w:rPr>
        <w:t>Европейская комиссия, Программа «</w:t>
      </w:r>
      <w:proofErr w:type="spellStart"/>
      <w:r w:rsidRPr="00CB711E">
        <w:rPr>
          <w:rFonts w:ascii="Times New Roman" w:hAnsi="Times New Roman"/>
          <w:b/>
          <w:color w:val="000000"/>
        </w:rPr>
        <w:t>Сейфер</w:t>
      </w:r>
      <w:proofErr w:type="spellEnd"/>
      <w:r w:rsidRPr="00CB711E">
        <w:rPr>
          <w:rFonts w:ascii="Times New Roman" w:hAnsi="Times New Roman"/>
          <w:b/>
          <w:color w:val="000000"/>
        </w:rPr>
        <w:t xml:space="preserve"> Интернет Плюс»:</w:t>
      </w:r>
    </w:p>
    <w:p w:rsidR="00850FBB" w:rsidRPr="00CB711E" w:rsidRDefault="00850FBB" w:rsidP="00850FBB">
      <w:pPr>
        <w:shd w:val="clear" w:color="auto" w:fill="FFFFFF"/>
        <w:spacing w:after="0" w:line="240" w:lineRule="auto"/>
        <w:ind w:left="365"/>
        <w:rPr>
          <w:rFonts w:ascii="Times New Roman" w:hAnsi="Times New Roman"/>
          <w:color w:val="000000"/>
          <w:spacing w:val="-2"/>
          <w:lang w:val="en-US"/>
        </w:rPr>
      </w:pPr>
      <w:r w:rsidRPr="00CB711E">
        <w:rPr>
          <w:rFonts w:ascii="Times New Roman" w:hAnsi="Times New Roman"/>
          <w:color w:val="000000"/>
          <w:spacing w:val="-2"/>
          <w:lang w:val="en-US"/>
        </w:rPr>
        <w:t xml:space="preserve">http://europa.eu. </w:t>
      </w:r>
      <w:proofErr w:type="spellStart"/>
      <w:proofErr w:type="gramStart"/>
      <w:r w:rsidRPr="00CB711E">
        <w:rPr>
          <w:rFonts w:ascii="Times New Roman" w:hAnsi="Times New Roman"/>
          <w:color w:val="000000"/>
          <w:spacing w:val="-2"/>
          <w:lang w:val="en-US"/>
        </w:rPr>
        <w:t>int</w:t>
      </w:r>
      <w:proofErr w:type="spellEnd"/>
      <w:r w:rsidRPr="00CB711E">
        <w:rPr>
          <w:rFonts w:ascii="Times New Roman" w:hAnsi="Times New Roman"/>
          <w:color w:val="000000"/>
          <w:spacing w:val="-2"/>
          <w:lang w:val="en-US"/>
        </w:rPr>
        <w:t>/</w:t>
      </w:r>
      <w:proofErr w:type="spellStart"/>
      <w:r w:rsidRPr="00CB711E">
        <w:rPr>
          <w:rFonts w:ascii="Times New Roman" w:hAnsi="Times New Roman"/>
          <w:color w:val="000000"/>
          <w:spacing w:val="-2"/>
          <w:lang w:val="en-US"/>
        </w:rPr>
        <w:t>information_society</w:t>
      </w:r>
      <w:proofErr w:type="spellEnd"/>
      <w:r w:rsidRPr="00CB711E">
        <w:rPr>
          <w:rFonts w:ascii="Times New Roman" w:hAnsi="Times New Roman"/>
          <w:color w:val="000000"/>
          <w:spacing w:val="-2"/>
          <w:lang w:val="en-US"/>
        </w:rPr>
        <w:t>/</w:t>
      </w:r>
      <w:proofErr w:type="spellStart"/>
      <w:r w:rsidRPr="00CB711E">
        <w:rPr>
          <w:rFonts w:ascii="Times New Roman" w:hAnsi="Times New Roman"/>
          <w:color w:val="000000"/>
          <w:spacing w:val="-2"/>
          <w:lang w:val="en-US"/>
        </w:rPr>
        <w:t>programmes</w:t>
      </w:r>
      <w:proofErr w:type="spellEnd"/>
      <w:r w:rsidRPr="00CB711E">
        <w:rPr>
          <w:rFonts w:ascii="Times New Roman" w:hAnsi="Times New Roman"/>
          <w:color w:val="000000"/>
          <w:spacing w:val="-2"/>
          <w:lang w:val="en-US"/>
        </w:rPr>
        <w:t>/</w:t>
      </w:r>
      <w:proofErr w:type="spellStart"/>
      <w:r w:rsidRPr="00CB711E">
        <w:rPr>
          <w:rFonts w:ascii="Times New Roman" w:hAnsi="Times New Roman"/>
          <w:color w:val="000000"/>
          <w:spacing w:val="-2"/>
          <w:lang w:val="en-US"/>
        </w:rPr>
        <w:t>iap</w:t>
      </w:r>
      <w:proofErr w:type="spellEnd"/>
      <w:r w:rsidRPr="00CB711E">
        <w:rPr>
          <w:rFonts w:ascii="Times New Roman" w:hAnsi="Times New Roman"/>
          <w:color w:val="000000"/>
          <w:spacing w:val="-2"/>
          <w:lang w:val="en-US"/>
        </w:rPr>
        <w:t>/</w:t>
      </w:r>
      <w:proofErr w:type="spellStart"/>
      <w:r w:rsidRPr="00CB711E">
        <w:rPr>
          <w:rFonts w:ascii="Times New Roman" w:hAnsi="Times New Roman"/>
          <w:color w:val="000000"/>
          <w:spacing w:val="-2"/>
          <w:lang w:val="en-US"/>
        </w:rPr>
        <w:t>index_en</w:t>
      </w:r>
      <w:proofErr w:type="spellEnd"/>
      <w:proofErr w:type="gramEnd"/>
      <w:r w:rsidRPr="00CB711E">
        <w:rPr>
          <w:rFonts w:ascii="Times New Roman" w:hAnsi="Times New Roman"/>
          <w:color w:val="000000"/>
          <w:spacing w:val="-2"/>
          <w:lang w:val="en-US"/>
        </w:rPr>
        <w:t xml:space="preserve">. </w:t>
      </w:r>
      <w:proofErr w:type="spellStart"/>
      <w:proofErr w:type="gramStart"/>
      <w:r w:rsidRPr="00CB711E">
        <w:rPr>
          <w:rFonts w:ascii="Times New Roman" w:hAnsi="Times New Roman"/>
          <w:color w:val="000000"/>
          <w:spacing w:val="-2"/>
          <w:lang w:val="en-US"/>
        </w:rPr>
        <w:t>htm</w:t>
      </w:r>
      <w:proofErr w:type="spellEnd"/>
      <w:proofErr w:type="gramEnd"/>
      <w:r w:rsidRPr="00CB711E">
        <w:rPr>
          <w:rFonts w:ascii="Times New Roman" w:hAnsi="Times New Roman"/>
          <w:color w:val="000000"/>
          <w:spacing w:val="-2"/>
          <w:lang w:val="en-US"/>
        </w:rPr>
        <w:t xml:space="preserve"> </w:t>
      </w:r>
    </w:p>
    <w:p w:rsidR="00850FBB" w:rsidRPr="00CB711E" w:rsidRDefault="00850FBB" w:rsidP="00850FBB">
      <w:pPr>
        <w:shd w:val="clear" w:color="auto" w:fill="FFFFFF"/>
        <w:tabs>
          <w:tab w:val="left" w:pos="346"/>
        </w:tabs>
        <w:spacing w:after="0" w:line="240" w:lineRule="auto"/>
        <w:ind w:left="346" w:hanging="293"/>
        <w:rPr>
          <w:rFonts w:ascii="Times New Roman" w:hAnsi="Times New Roman"/>
        </w:rPr>
      </w:pPr>
      <w:r w:rsidRPr="00CB711E">
        <w:rPr>
          <w:rFonts w:ascii="Times New Roman" w:hAnsi="Times New Roman"/>
          <w:color w:val="000000"/>
        </w:rPr>
        <w:t>•</w:t>
      </w:r>
      <w:r w:rsidRPr="00CB711E">
        <w:rPr>
          <w:rFonts w:ascii="Times New Roman" w:hAnsi="Times New Roman"/>
          <w:color w:val="000000"/>
        </w:rPr>
        <w:tab/>
      </w:r>
      <w:r w:rsidRPr="00CB711E">
        <w:rPr>
          <w:rFonts w:ascii="Times New Roman" w:hAnsi="Times New Roman"/>
          <w:b/>
          <w:color w:val="000000"/>
          <w:spacing w:val="-1"/>
        </w:rPr>
        <w:t xml:space="preserve">Рамочное решение Совета от 22 декабря </w:t>
      </w:r>
      <w:smartTag w:uri="urn:schemas-microsoft-com:office:smarttags" w:element="metricconverter">
        <w:smartTagPr>
          <w:attr w:name="ProductID" w:val="2003 г"/>
        </w:smartTagPr>
        <w:r w:rsidRPr="00CB711E">
          <w:rPr>
            <w:rFonts w:ascii="Times New Roman" w:hAnsi="Times New Roman"/>
            <w:b/>
            <w:color w:val="000000"/>
            <w:spacing w:val="-1"/>
          </w:rPr>
          <w:t>2003 г</w:t>
        </w:r>
      </w:smartTag>
      <w:r w:rsidRPr="00CB711E">
        <w:rPr>
          <w:rFonts w:ascii="Times New Roman" w:hAnsi="Times New Roman"/>
          <w:b/>
          <w:color w:val="000000"/>
          <w:spacing w:val="-1"/>
        </w:rPr>
        <w:t>. о борьбе с сексуальной эксплуатацией</w:t>
      </w:r>
      <w:r w:rsidRPr="00CB711E">
        <w:rPr>
          <w:rFonts w:ascii="Times New Roman" w:hAnsi="Times New Roman"/>
          <w:b/>
          <w:color w:val="000000"/>
          <w:spacing w:val="-1"/>
        </w:rPr>
        <w:br/>
      </w:r>
      <w:r w:rsidRPr="00CB711E">
        <w:rPr>
          <w:rFonts w:ascii="Times New Roman" w:hAnsi="Times New Roman"/>
          <w:b/>
          <w:color w:val="000000"/>
        </w:rPr>
        <w:t>детей и детской порнографией:</w:t>
      </w:r>
    </w:p>
    <w:p w:rsidR="00850FBB" w:rsidRPr="00CB711E" w:rsidRDefault="001B12D2" w:rsidP="00850FBB">
      <w:pPr>
        <w:shd w:val="clear" w:color="auto" w:fill="FFFFFF"/>
        <w:spacing w:after="0" w:line="240" w:lineRule="auto"/>
        <w:ind w:left="360"/>
        <w:rPr>
          <w:rFonts w:ascii="Times New Roman" w:hAnsi="Times New Roman"/>
        </w:rPr>
      </w:pPr>
      <w:hyperlink r:id="rId107" w:history="1">
        <w:r w:rsidR="00850FBB" w:rsidRPr="00CB711E">
          <w:rPr>
            <w:rStyle w:val="ab"/>
            <w:rFonts w:ascii="Times New Roman" w:hAnsi="Times New Roman"/>
            <w:lang w:val="en-US"/>
          </w:rPr>
          <w:t>http</w:t>
        </w:r>
        <w:r w:rsidR="00850FBB" w:rsidRPr="00CB711E">
          <w:rPr>
            <w:rStyle w:val="ab"/>
            <w:rFonts w:ascii="Times New Roman" w:hAnsi="Times New Roman"/>
          </w:rPr>
          <w:t>://</w:t>
        </w:r>
        <w:proofErr w:type="spellStart"/>
        <w:r w:rsidR="00850FBB" w:rsidRPr="00CB711E">
          <w:rPr>
            <w:rStyle w:val="ab"/>
            <w:rFonts w:ascii="Times New Roman" w:hAnsi="Times New Roman"/>
            <w:lang w:val="en-US"/>
          </w:rPr>
          <w:t>europa</w:t>
        </w:r>
        <w:proofErr w:type="spellEnd"/>
        <w:r w:rsidR="00850FBB" w:rsidRPr="00CB711E">
          <w:rPr>
            <w:rStyle w:val="ab"/>
            <w:rFonts w:ascii="Times New Roman" w:hAnsi="Times New Roman"/>
          </w:rPr>
          <w:t>.</w:t>
        </w:r>
        <w:proofErr w:type="spellStart"/>
        <w:r w:rsidR="00850FBB" w:rsidRPr="00CB711E">
          <w:rPr>
            <w:rStyle w:val="ab"/>
            <w:rFonts w:ascii="Times New Roman" w:hAnsi="Times New Roman"/>
            <w:lang w:val="en-US"/>
          </w:rPr>
          <w:t>eu</w:t>
        </w:r>
        <w:proofErr w:type="spellEnd"/>
        <w:r w:rsidR="00850FBB" w:rsidRPr="00CB711E">
          <w:rPr>
            <w:rStyle w:val="ab"/>
            <w:rFonts w:ascii="Times New Roman" w:hAnsi="Times New Roman"/>
          </w:rPr>
          <w:t>.</w:t>
        </w:r>
        <w:proofErr w:type="spellStart"/>
        <w:r w:rsidR="00850FBB" w:rsidRPr="00CB711E">
          <w:rPr>
            <w:rStyle w:val="ab"/>
            <w:rFonts w:ascii="Times New Roman" w:hAnsi="Times New Roman"/>
            <w:lang w:val="en-US"/>
          </w:rPr>
          <w:t>int</w:t>
        </w:r>
        <w:proofErr w:type="spellEnd"/>
        <w:r w:rsidR="00850FBB" w:rsidRPr="00CB711E">
          <w:rPr>
            <w:rStyle w:val="ab"/>
            <w:rFonts w:ascii="Times New Roman" w:hAnsi="Times New Roman"/>
          </w:rPr>
          <w:t>/</w:t>
        </w:r>
        <w:proofErr w:type="spellStart"/>
        <w:r w:rsidR="00850FBB" w:rsidRPr="00CB711E">
          <w:rPr>
            <w:rStyle w:val="ab"/>
            <w:rFonts w:ascii="Times New Roman" w:hAnsi="Times New Roman"/>
            <w:lang w:val="en-US"/>
          </w:rPr>
          <w:t>eur</w:t>
        </w:r>
        <w:proofErr w:type="spellEnd"/>
        <w:r w:rsidR="00850FBB" w:rsidRPr="00CB711E">
          <w:rPr>
            <w:rStyle w:val="ab"/>
            <w:rFonts w:ascii="Times New Roman" w:hAnsi="Times New Roman"/>
          </w:rPr>
          <w:t>-</w:t>
        </w:r>
        <w:proofErr w:type="spellStart"/>
        <w:r w:rsidR="00850FBB" w:rsidRPr="00CB711E">
          <w:rPr>
            <w:rStyle w:val="ab"/>
            <w:rFonts w:ascii="Times New Roman" w:hAnsi="Times New Roman"/>
            <w:lang w:val="en-US"/>
          </w:rPr>
          <w:t>lex</w:t>
        </w:r>
        <w:proofErr w:type="spellEnd"/>
        <w:r w:rsidR="00850FBB" w:rsidRPr="00CB711E">
          <w:rPr>
            <w:rStyle w:val="ab"/>
            <w:rFonts w:ascii="Times New Roman" w:hAnsi="Times New Roman"/>
          </w:rPr>
          <w:t>/</w:t>
        </w:r>
        <w:proofErr w:type="spellStart"/>
        <w:r w:rsidR="00850FBB" w:rsidRPr="00CB711E">
          <w:rPr>
            <w:rStyle w:val="ab"/>
            <w:rFonts w:ascii="Times New Roman" w:hAnsi="Times New Roman"/>
            <w:lang w:val="en-US"/>
          </w:rPr>
          <w:t>pri</w:t>
        </w:r>
        <w:proofErr w:type="spellEnd"/>
        <w:r w:rsidR="00850FBB" w:rsidRPr="00CB711E">
          <w:rPr>
            <w:rStyle w:val="ab"/>
            <w:rFonts w:ascii="Times New Roman" w:hAnsi="Times New Roman"/>
          </w:rPr>
          <w:t>/</w:t>
        </w:r>
        <w:r w:rsidR="00850FBB" w:rsidRPr="00CB711E">
          <w:rPr>
            <w:rStyle w:val="ab"/>
            <w:rFonts w:ascii="Times New Roman" w:hAnsi="Times New Roman"/>
            <w:lang w:val="en-US"/>
          </w:rPr>
          <w:t>en</w:t>
        </w:r>
        <w:r w:rsidR="00850FBB" w:rsidRPr="00CB711E">
          <w:rPr>
            <w:rStyle w:val="ab"/>
            <w:rFonts w:ascii="Times New Roman" w:hAnsi="Times New Roman"/>
          </w:rPr>
          <w:t>/</w:t>
        </w:r>
        <w:proofErr w:type="spellStart"/>
        <w:r w:rsidR="00850FBB" w:rsidRPr="00CB711E">
          <w:rPr>
            <w:rStyle w:val="ab"/>
            <w:rFonts w:ascii="Times New Roman" w:hAnsi="Times New Roman"/>
            <w:lang w:val="en-US"/>
          </w:rPr>
          <w:t>oj</w:t>
        </w:r>
        <w:proofErr w:type="spellEnd"/>
        <w:r w:rsidR="00850FBB" w:rsidRPr="00CB711E">
          <w:rPr>
            <w:rStyle w:val="ab"/>
            <w:rFonts w:ascii="Times New Roman" w:hAnsi="Times New Roman"/>
          </w:rPr>
          <w:t>/</w:t>
        </w:r>
        <w:proofErr w:type="spellStart"/>
        <w:r w:rsidR="00850FBB" w:rsidRPr="00CB711E">
          <w:rPr>
            <w:rStyle w:val="ab"/>
            <w:rFonts w:ascii="Times New Roman" w:hAnsi="Times New Roman"/>
            <w:lang w:val="en-US"/>
          </w:rPr>
          <w:t>dat</w:t>
        </w:r>
        <w:proofErr w:type="spellEnd"/>
        <w:r w:rsidR="00850FBB" w:rsidRPr="00CB711E">
          <w:rPr>
            <w:rStyle w:val="ab"/>
            <w:rFonts w:ascii="Times New Roman" w:hAnsi="Times New Roman"/>
          </w:rPr>
          <w:t>/2004/</w:t>
        </w:r>
        <w:r w:rsidR="00850FBB" w:rsidRPr="00CB711E">
          <w:rPr>
            <w:rStyle w:val="ab"/>
            <w:rFonts w:ascii="Times New Roman" w:hAnsi="Times New Roman"/>
            <w:lang w:val="en-US"/>
          </w:rPr>
          <w:t>L</w:t>
        </w:r>
        <w:r w:rsidR="00850FBB" w:rsidRPr="00CB711E">
          <w:rPr>
            <w:rStyle w:val="ab"/>
            <w:rFonts w:ascii="Times New Roman" w:hAnsi="Times New Roman"/>
          </w:rPr>
          <w:t>013/1_01320040120</w:t>
        </w:r>
        <w:r w:rsidR="00850FBB" w:rsidRPr="00CB711E">
          <w:rPr>
            <w:rStyle w:val="ab"/>
            <w:rFonts w:ascii="Times New Roman" w:hAnsi="Times New Roman"/>
            <w:lang w:val="en-US"/>
          </w:rPr>
          <w:t>en</w:t>
        </w:r>
        <w:r w:rsidR="00850FBB" w:rsidRPr="00CB711E">
          <w:rPr>
            <w:rStyle w:val="ab"/>
            <w:rFonts w:ascii="Times New Roman" w:hAnsi="Times New Roman"/>
          </w:rPr>
          <w:t>00440048.</w:t>
        </w:r>
        <w:proofErr w:type="spellStart"/>
        <w:r w:rsidR="00850FBB" w:rsidRPr="00CB711E">
          <w:rPr>
            <w:rStyle w:val="ab"/>
            <w:rFonts w:ascii="Times New Roman" w:hAnsi="Times New Roman"/>
            <w:lang w:val="en-US"/>
          </w:rPr>
          <w:t>pdf</w:t>
        </w:r>
        <w:proofErr w:type="spellEnd"/>
      </w:hyperlink>
      <w:r w:rsidR="00850FBB" w:rsidRPr="00CB711E">
        <w:rPr>
          <w:rFonts w:ascii="Times New Roman" w:hAnsi="Times New Roman"/>
          <w:color w:val="000000"/>
        </w:rPr>
        <w:t xml:space="preserve"> </w:t>
      </w:r>
    </w:p>
    <w:p w:rsidR="00850FBB" w:rsidRPr="00CB711E" w:rsidRDefault="00850FBB" w:rsidP="00850FBB">
      <w:pPr>
        <w:shd w:val="clear" w:color="auto" w:fill="FFFFFF"/>
        <w:tabs>
          <w:tab w:val="left" w:pos="346"/>
        </w:tabs>
        <w:spacing w:after="0" w:line="240" w:lineRule="auto"/>
        <w:ind w:left="346" w:right="461" w:hanging="293"/>
        <w:rPr>
          <w:rFonts w:ascii="Times New Roman" w:hAnsi="Times New Roman"/>
        </w:rPr>
      </w:pPr>
      <w:r w:rsidRPr="00CB711E">
        <w:rPr>
          <w:rFonts w:ascii="Times New Roman" w:hAnsi="Times New Roman"/>
          <w:color w:val="000000"/>
        </w:rPr>
        <w:t>•</w:t>
      </w:r>
      <w:r w:rsidRPr="00CB711E">
        <w:rPr>
          <w:rFonts w:ascii="Times New Roman" w:hAnsi="Times New Roman"/>
          <w:color w:val="000000"/>
        </w:rPr>
        <w:tab/>
      </w:r>
      <w:r w:rsidRPr="00CB711E">
        <w:rPr>
          <w:rFonts w:ascii="Times New Roman" w:hAnsi="Times New Roman"/>
          <w:b/>
          <w:color w:val="000000"/>
          <w:spacing w:val="-1"/>
        </w:rPr>
        <w:t xml:space="preserve">Рекомендации Совета от 24 сентября </w:t>
      </w:r>
      <w:smartTag w:uri="urn:schemas-microsoft-com:office:smarttags" w:element="metricconverter">
        <w:smartTagPr>
          <w:attr w:name="ProductID" w:val="1998 г"/>
        </w:smartTagPr>
        <w:r w:rsidRPr="00CB711E">
          <w:rPr>
            <w:rFonts w:ascii="Times New Roman" w:hAnsi="Times New Roman"/>
            <w:b/>
            <w:color w:val="000000"/>
            <w:spacing w:val="-1"/>
          </w:rPr>
          <w:t>1998 г</w:t>
        </w:r>
      </w:smartTag>
      <w:r w:rsidRPr="00CB711E">
        <w:rPr>
          <w:rFonts w:ascii="Times New Roman" w:hAnsi="Times New Roman"/>
          <w:b/>
          <w:color w:val="000000"/>
          <w:spacing w:val="-1"/>
        </w:rPr>
        <w:t>. о защите малолетних и человеческого достоинства:</w:t>
      </w:r>
    </w:p>
    <w:p w:rsidR="00850FBB" w:rsidRPr="00CB711E" w:rsidRDefault="00850FBB" w:rsidP="00850FBB">
      <w:pPr>
        <w:shd w:val="clear" w:color="auto" w:fill="FFFFFF"/>
        <w:spacing w:after="0" w:line="240" w:lineRule="auto"/>
        <w:ind w:left="365"/>
        <w:rPr>
          <w:rFonts w:ascii="Times New Roman" w:hAnsi="Times New Roman"/>
        </w:rPr>
      </w:pPr>
      <w:r w:rsidRPr="00CB711E">
        <w:rPr>
          <w:rFonts w:ascii="Times New Roman" w:hAnsi="Times New Roman"/>
          <w:color w:val="000000"/>
          <w:spacing w:val="1"/>
          <w:lang w:val="en-US"/>
        </w:rPr>
        <w:t>http</w:t>
      </w:r>
      <w:r w:rsidRPr="00CB711E">
        <w:rPr>
          <w:rFonts w:ascii="Times New Roman" w:hAnsi="Times New Roman"/>
          <w:color w:val="000000"/>
          <w:spacing w:val="1"/>
        </w:rPr>
        <w:t>://</w:t>
      </w:r>
      <w:proofErr w:type="spellStart"/>
      <w:r w:rsidRPr="00CB711E">
        <w:rPr>
          <w:rFonts w:ascii="Times New Roman" w:hAnsi="Times New Roman"/>
          <w:color w:val="000000"/>
          <w:spacing w:val="1"/>
          <w:lang w:val="en-US"/>
        </w:rPr>
        <w:t>europa</w:t>
      </w:r>
      <w:proofErr w:type="spellEnd"/>
      <w:r w:rsidRPr="00CB711E">
        <w:rPr>
          <w:rFonts w:ascii="Times New Roman" w:hAnsi="Times New Roman"/>
          <w:color w:val="000000"/>
          <w:spacing w:val="1"/>
        </w:rPr>
        <w:t>.</w:t>
      </w:r>
      <w:proofErr w:type="spellStart"/>
      <w:r w:rsidRPr="00CB711E">
        <w:rPr>
          <w:rFonts w:ascii="Times New Roman" w:hAnsi="Times New Roman"/>
          <w:color w:val="000000"/>
          <w:spacing w:val="1"/>
          <w:lang w:val="en-US"/>
        </w:rPr>
        <w:t>eu</w:t>
      </w:r>
      <w:proofErr w:type="spellEnd"/>
      <w:r w:rsidRPr="00CB711E">
        <w:rPr>
          <w:rFonts w:ascii="Times New Roman" w:hAnsi="Times New Roman"/>
          <w:color w:val="000000"/>
          <w:spacing w:val="1"/>
        </w:rPr>
        <w:t>.</w:t>
      </w:r>
      <w:proofErr w:type="spellStart"/>
      <w:r w:rsidRPr="00CB711E">
        <w:rPr>
          <w:rFonts w:ascii="Times New Roman" w:hAnsi="Times New Roman"/>
          <w:color w:val="000000"/>
          <w:spacing w:val="1"/>
          <w:lang w:val="en-US"/>
        </w:rPr>
        <w:t>int</w:t>
      </w:r>
      <w:proofErr w:type="spellEnd"/>
      <w:r w:rsidRPr="00CB711E">
        <w:rPr>
          <w:rFonts w:ascii="Times New Roman" w:hAnsi="Times New Roman"/>
          <w:color w:val="000000"/>
          <w:spacing w:val="1"/>
        </w:rPr>
        <w:t>/</w:t>
      </w:r>
      <w:proofErr w:type="spellStart"/>
      <w:r w:rsidRPr="00CB711E">
        <w:rPr>
          <w:rFonts w:ascii="Times New Roman" w:hAnsi="Times New Roman"/>
          <w:color w:val="000000"/>
          <w:spacing w:val="1"/>
          <w:lang w:val="en-US"/>
        </w:rPr>
        <w:t>eur</w:t>
      </w:r>
      <w:proofErr w:type="spellEnd"/>
      <w:r w:rsidRPr="00CB711E">
        <w:rPr>
          <w:rFonts w:ascii="Times New Roman" w:hAnsi="Times New Roman"/>
          <w:color w:val="000000"/>
          <w:spacing w:val="1"/>
        </w:rPr>
        <w:t>-</w:t>
      </w:r>
      <w:proofErr w:type="spellStart"/>
      <w:r w:rsidRPr="00CB711E">
        <w:rPr>
          <w:rFonts w:ascii="Times New Roman" w:hAnsi="Times New Roman"/>
          <w:color w:val="000000"/>
          <w:spacing w:val="1"/>
          <w:lang w:val="en-US"/>
        </w:rPr>
        <w:t>lex</w:t>
      </w:r>
      <w:proofErr w:type="spellEnd"/>
      <w:r w:rsidRPr="00CB711E">
        <w:rPr>
          <w:rFonts w:ascii="Times New Roman" w:hAnsi="Times New Roman"/>
          <w:color w:val="000000"/>
          <w:spacing w:val="1"/>
        </w:rPr>
        <w:t>/</w:t>
      </w:r>
      <w:proofErr w:type="spellStart"/>
      <w:r w:rsidRPr="00CB711E">
        <w:rPr>
          <w:rFonts w:ascii="Times New Roman" w:hAnsi="Times New Roman"/>
          <w:color w:val="000000"/>
          <w:spacing w:val="1"/>
          <w:lang w:val="en-US"/>
        </w:rPr>
        <w:t>pri</w:t>
      </w:r>
      <w:proofErr w:type="spellEnd"/>
      <w:r w:rsidRPr="00CB711E">
        <w:rPr>
          <w:rFonts w:ascii="Times New Roman" w:hAnsi="Times New Roman"/>
          <w:color w:val="000000"/>
          <w:spacing w:val="1"/>
        </w:rPr>
        <w:t>/</w:t>
      </w:r>
      <w:r w:rsidRPr="00CB711E">
        <w:rPr>
          <w:rFonts w:ascii="Times New Roman" w:hAnsi="Times New Roman"/>
          <w:color w:val="000000"/>
          <w:spacing w:val="1"/>
          <w:lang w:val="en-US"/>
        </w:rPr>
        <w:t>en</w:t>
      </w:r>
      <w:r w:rsidRPr="00CB711E">
        <w:rPr>
          <w:rFonts w:ascii="Times New Roman" w:hAnsi="Times New Roman"/>
          <w:color w:val="000000"/>
          <w:spacing w:val="1"/>
        </w:rPr>
        <w:t>/</w:t>
      </w:r>
      <w:proofErr w:type="spellStart"/>
      <w:r w:rsidRPr="00CB711E">
        <w:rPr>
          <w:rFonts w:ascii="Times New Roman" w:hAnsi="Times New Roman"/>
          <w:color w:val="000000"/>
          <w:spacing w:val="1"/>
          <w:lang w:val="en-US"/>
        </w:rPr>
        <w:t>oj</w:t>
      </w:r>
      <w:proofErr w:type="spellEnd"/>
      <w:r w:rsidRPr="00CB711E">
        <w:rPr>
          <w:rFonts w:ascii="Times New Roman" w:hAnsi="Times New Roman"/>
          <w:color w:val="000000"/>
          <w:spacing w:val="1"/>
        </w:rPr>
        <w:t>/</w:t>
      </w:r>
      <w:proofErr w:type="spellStart"/>
      <w:r w:rsidRPr="00CB711E">
        <w:rPr>
          <w:rFonts w:ascii="Times New Roman" w:hAnsi="Times New Roman"/>
          <w:color w:val="000000"/>
          <w:spacing w:val="1"/>
          <w:lang w:val="en-US"/>
        </w:rPr>
        <w:t>dat</w:t>
      </w:r>
      <w:proofErr w:type="spellEnd"/>
      <w:r w:rsidRPr="00CB711E">
        <w:rPr>
          <w:rFonts w:ascii="Times New Roman" w:hAnsi="Times New Roman"/>
          <w:color w:val="000000"/>
          <w:spacing w:val="1"/>
        </w:rPr>
        <w:t>/1998/</w:t>
      </w:r>
      <w:r w:rsidRPr="00CB711E">
        <w:rPr>
          <w:rFonts w:ascii="Times New Roman" w:hAnsi="Times New Roman"/>
          <w:color w:val="000000"/>
          <w:spacing w:val="1"/>
          <w:lang w:val="en-US"/>
        </w:rPr>
        <w:t>l</w:t>
      </w:r>
      <w:r w:rsidRPr="00CB711E">
        <w:rPr>
          <w:rFonts w:ascii="Times New Roman" w:hAnsi="Times New Roman"/>
          <w:color w:val="000000"/>
          <w:spacing w:val="1"/>
        </w:rPr>
        <w:t>_270/</w:t>
      </w:r>
      <w:r w:rsidRPr="00CB711E">
        <w:rPr>
          <w:rFonts w:ascii="Times New Roman" w:hAnsi="Times New Roman"/>
          <w:color w:val="000000"/>
          <w:spacing w:val="1"/>
          <w:lang w:val="en-US"/>
        </w:rPr>
        <w:t>L</w:t>
      </w:r>
      <w:r w:rsidRPr="00CB711E">
        <w:rPr>
          <w:rFonts w:ascii="Times New Roman" w:hAnsi="Times New Roman"/>
          <w:color w:val="000000"/>
          <w:spacing w:val="1"/>
        </w:rPr>
        <w:t>27019981007</w:t>
      </w:r>
      <w:r w:rsidRPr="00CB711E">
        <w:rPr>
          <w:rFonts w:ascii="Times New Roman" w:hAnsi="Times New Roman"/>
          <w:color w:val="000000"/>
          <w:spacing w:val="1"/>
          <w:lang w:val="en-US"/>
        </w:rPr>
        <w:t>en</w:t>
      </w:r>
      <w:r w:rsidRPr="00CB711E">
        <w:rPr>
          <w:rFonts w:ascii="Times New Roman" w:hAnsi="Times New Roman"/>
          <w:color w:val="000000"/>
          <w:spacing w:val="1"/>
        </w:rPr>
        <w:t>00480055.</w:t>
      </w:r>
      <w:proofErr w:type="spellStart"/>
      <w:r w:rsidRPr="00CB711E">
        <w:rPr>
          <w:rFonts w:ascii="Times New Roman" w:hAnsi="Times New Roman"/>
          <w:color w:val="000000"/>
          <w:spacing w:val="1"/>
          <w:lang w:val="en-US"/>
        </w:rPr>
        <w:t>pdf</w:t>
      </w:r>
      <w:proofErr w:type="spellEnd"/>
    </w:p>
    <w:p w:rsidR="00850FBB" w:rsidRPr="00CB711E" w:rsidRDefault="00850FBB" w:rsidP="00850FBB">
      <w:pPr>
        <w:shd w:val="clear" w:color="auto" w:fill="FFFFFF"/>
        <w:tabs>
          <w:tab w:val="left" w:pos="346"/>
        </w:tabs>
        <w:spacing w:after="0" w:line="240" w:lineRule="auto"/>
        <w:ind w:left="53"/>
        <w:rPr>
          <w:rFonts w:ascii="Times New Roman" w:hAnsi="Times New Roman"/>
        </w:rPr>
      </w:pPr>
      <w:r w:rsidRPr="00CB711E">
        <w:rPr>
          <w:rFonts w:ascii="Times New Roman" w:hAnsi="Times New Roman"/>
          <w:color w:val="000000"/>
        </w:rPr>
        <w:t>•</w:t>
      </w:r>
      <w:r w:rsidRPr="00CB711E">
        <w:rPr>
          <w:rFonts w:ascii="Times New Roman" w:hAnsi="Times New Roman"/>
          <w:color w:val="000000"/>
        </w:rPr>
        <w:tab/>
      </w:r>
      <w:r w:rsidRPr="00CB711E">
        <w:rPr>
          <w:rFonts w:ascii="Times New Roman" w:hAnsi="Times New Roman"/>
          <w:b/>
          <w:color w:val="000000"/>
        </w:rPr>
        <w:t xml:space="preserve">Решение Совета от 29 мая </w:t>
      </w:r>
      <w:smartTag w:uri="urn:schemas-microsoft-com:office:smarttags" w:element="metricconverter">
        <w:smartTagPr>
          <w:attr w:name="ProductID" w:val="2000 г"/>
        </w:smartTagPr>
        <w:r w:rsidRPr="00CB711E">
          <w:rPr>
            <w:rFonts w:ascii="Times New Roman" w:hAnsi="Times New Roman"/>
            <w:b/>
            <w:color w:val="000000"/>
          </w:rPr>
          <w:t>2000 г</w:t>
        </w:r>
      </w:smartTag>
      <w:r w:rsidRPr="00CB711E">
        <w:rPr>
          <w:rFonts w:ascii="Times New Roman" w:hAnsi="Times New Roman"/>
          <w:b/>
          <w:color w:val="000000"/>
        </w:rPr>
        <w:t>. о борьбе с детской порнографией в Интернете:</w:t>
      </w:r>
    </w:p>
    <w:p w:rsidR="00850FBB" w:rsidRPr="00CB711E" w:rsidRDefault="00850FBB" w:rsidP="00850FBB">
      <w:pPr>
        <w:shd w:val="clear" w:color="auto" w:fill="FFFFFF"/>
        <w:spacing w:after="0" w:line="240" w:lineRule="auto"/>
        <w:ind w:left="360"/>
        <w:rPr>
          <w:rFonts w:ascii="Times New Roman" w:hAnsi="Times New Roman"/>
          <w:lang w:val="en-US"/>
        </w:rPr>
      </w:pPr>
      <w:r w:rsidRPr="00CB711E">
        <w:rPr>
          <w:rFonts w:ascii="Times New Roman" w:hAnsi="Times New Roman"/>
          <w:color w:val="000000"/>
          <w:spacing w:val="1"/>
          <w:lang w:val="en-US"/>
        </w:rPr>
        <w:t xml:space="preserve">http://europa.eu. </w:t>
      </w:r>
      <w:proofErr w:type="spellStart"/>
      <w:proofErr w:type="gramStart"/>
      <w:r w:rsidRPr="00CB711E">
        <w:rPr>
          <w:rFonts w:ascii="Times New Roman" w:hAnsi="Times New Roman"/>
          <w:color w:val="000000"/>
          <w:spacing w:val="1"/>
          <w:lang w:val="en-US"/>
        </w:rPr>
        <w:t>int</w:t>
      </w:r>
      <w:proofErr w:type="spellEnd"/>
      <w:r w:rsidRPr="00CB711E">
        <w:rPr>
          <w:rFonts w:ascii="Times New Roman" w:hAnsi="Times New Roman"/>
          <w:color w:val="000000"/>
          <w:spacing w:val="1"/>
          <w:lang w:val="en-US"/>
        </w:rPr>
        <w:t>/</w:t>
      </w:r>
      <w:proofErr w:type="spellStart"/>
      <w:r w:rsidRPr="00CB711E">
        <w:rPr>
          <w:rFonts w:ascii="Times New Roman" w:hAnsi="Times New Roman"/>
          <w:color w:val="000000"/>
          <w:spacing w:val="1"/>
          <w:lang w:val="en-US"/>
        </w:rPr>
        <w:t>eur-lex</w:t>
      </w:r>
      <w:proofErr w:type="spellEnd"/>
      <w:r w:rsidRPr="00CB711E">
        <w:rPr>
          <w:rFonts w:ascii="Times New Roman" w:hAnsi="Times New Roman"/>
          <w:color w:val="000000"/>
          <w:spacing w:val="1"/>
          <w:lang w:val="en-US"/>
        </w:rPr>
        <w:t>/</w:t>
      </w:r>
      <w:proofErr w:type="spellStart"/>
      <w:r w:rsidRPr="00CB711E">
        <w:rPr>
          <w:rFonts w:ascii="Times New Roman" w:hAnsi="Times New Roman"/>
          <w:color w:val="000000"/>
          <w:spacing w:val="1"/>
          <w:lang w:val="en-US"/>
        </w:rPr>
        <w:t>pri</w:t>
      </w:r>
      <w:proofErr w:type="spellEnd"/>
      <w:r w:rsidRPr="00CB711E">
        <w:rPr>
          <w:rFonts w:ascii="Times New Roman" w:hAnsi="Times New Roman"/>
          <w:color w:val="000000"/>
          <w:spacing w:val="1"/>
          <w:lang w:val="en-US"/>
        </w:rPr>
        <w:t>/en/</w:t>
      </w:r>
      <w:proofErr w:type="spellStart"/>
      <w:r w:rsidRPr="00CB711E">
        <w:rPr>
          <w:rFonts w:ascii="Times New Roman" w:hAnsi="Times New Roman"/>
          <w:color w:val="000000"/>
          <w:spacing w:val="1"/>
          <w:lang w:val="en-US"/>
        </w:rPr>
        <w:t>oj</w:t>
      </w:r>
      <w:proofErr w:type="spellEnd"/>
      <w:r w:rsidRPr="00CB711E">
        <w:rPr>
          <w:rFonts w:ascii="Times New Roman" w:hAnsi="Times New Roman"/>
          <w:color w:val="000000"/>
          <w:spacing w:val="1"/>
          <w:lang w:val="en-US"/>
        </w:rPr>
        <w:t>/</w:t>
      </w:r>
      <w:proofErr w:type="spellStart"/>
      <w:r w:rsidRPr="00CB711E">
        <w:rPr>
          <w:rFonts w:ascii="Times New Roman" w:hAnsi="Times New Roman"/>
          <w:color w:val="000000"/>
          <w:spacing w:val="1"/>
          <w:lang w:val="en-US"/>
        </w:rPr>
        <w:t>dat</w:t>
      </w:r>
      <w:proofErr w:type="spellEnd"/>
      <w:r w:rsidRPr="00CB711E">
        <w:rPr>
          <w:rFonts w:ascii="Times New Roman" w:hAnsi="Times New Roman"/>
          <w:color w:val="000000"/>
          <w:spacing w:val="1"/>
          <w:lang w:val="en-US"/>
        </w:rPr>
        <w:t>/2000/M</w:t>
      </w:r>
      <w:proofErr w:type="gramEnd"/>
      <w:r w:rsidRPr="00CB711E">
        <w:rPr>
          <w:rFonts w:ascii="Times New Roman" w:hAnsi="Times New Roman"/>
          <w:color w:val="000000"/>
          <w:spacing w:val="1"/>
          <w:lang w:val="en-US"/>
        </w:rPr>
        <w:t xml:space="preserve"> 38/</w:t>
      </w:r>
      <w:r w:rsidRPr="00CB711E">
        <w:rPr>
          <w:rFonts w:ascii="Times New Roman" w:hAnsi="Times New Roman"/>
          <w:color w:val="000000"/>
          <w:spacing w:val="1"/>
        </w:rPr>
        <w:t>М</w:t>
      </w:r>
      <w:r w:rsidRPr="00CB711E">
        <w:rPr>
          <w:rFonts w:ascii="Times New Roman" w:hAnsi="Times New Roman"/>
          <w:color w:val="000000"/>
          <w:spacing w:val="1"/>
          <w:lang w:val="en-US"/>
        </w:rPr>
        <w:t xml:space="preserve"> 3820000609</w:t>
      </w:r>
      <w:proofErr w:type="spellStart"/>
      <w:r w:rsidRPr="00CB711E">
        <w:rPr>
          <w:rFonts w:ascii="Times New Roman" w:hAnsi="Times New Roman"/>
          <w:color w:val="000000"/>
          <w:spacing w:val="1"/>
        </w:rPr>
        <w:t>еп</w:t>
      </w:r>
      <w:proofErr w:type="spellEnd"/>
      <w:r w:rsidRPr="00CB711E">
        <w:rPr>
          <w:rFonts w:ascii="Times New Roman" w:hAnsi="Times New Roman"/>
          <w:color w:val="000000"/>
          <w:spacing w:val="1"/>
          <w:lang w:val="en-US"/>
        </w:rPr>
        <w:t>00010004.pdf</w:t>
      </w:r>
    </w:p>
    <w:p w:rsidR="00850FBB" w:rsidRPr="00CB711E" w:rsidRDefault="00850FBB" w:rsidP="00850FBB">
      <w:pPr>
        <w:shd w:val="clear" w:color="auto" w:fill="FFFFFF"/>
        <w:tabs>
          <w:tab w:val="left" w:pos="346"/>
        </w:tabs>
        <w:spacing w:after="0" w:line="240" w:lineRule="auto"/>
        <w:ind w:left="53"/>
        <w:rPr>
          <w:rFonts w:ascii="Times New Roman" w:hAnsi="Times New Roman"/>
        </w:rPr>
      </w:pPr>
      <w:r w:rsidRPr="00CB711E">
        <w:rPr>
          <w:rFonts w:ascii="Times New Roman" w:hAnsi="Times New Roman"/>
          <w:color w:val="000000"/>
        </w:rPr>
        <w:t>•</w:t>
      </w:r>
      <w:r w:rsidRPr="00CB711E">
        <w:rPr>
          <w:rFonts w:ascii="Times New Roman" w:hAnsi="Times New Roman"/>
          <w:color w:val="000000"/>
        </w:rPr>
        <w:tab/>
      </w:r>
      <w:r w:rsidRPr="00CB711E">
        <w:rPr>
          <w:rFonts w:ascii="Times New Roman" w:hAnsi="Times New Roman"/>
          <w:b/>
          <w:color w:val="000000"/>
          <w:spacing w:val="-1"/>
        </w:rPr>
        <w:t xml:space="preserve">Рейтинг </w:t>
      </w:r>
      <w:proofErr w:type="gramStart"/>
      <w:r w:rsidRPr="00CB711E">
        <w:rPr>
          <w:rFonts w:ascii="Times New Roman" w:hAnsi="Times New Roman"/>
          <w:b/>
          <w:color w:val="000000"/>
          <w:spacing w:val="-1"/>
        </w:rPr>
        <w:t>европейского</w:t>
      </w:r>
      <w:proofErr w:type="gramEnd"/>
      <w:r w:rsidRPr="00CB711E">
        <w:rPr>
          <w:rFonts w:ascii="Times New Roman" w:hAnsi="Times New Roman"/>
          <w:b/>
          <w:color w:val="000000"/>
          <w:spacing w:val="-1"/>
        </w:rPr>
        <w:t xml:space="preserve"> Интернет-контента:</w:t>
      </w:r>
    </w:p>
    <w:p w:rsidR="00850FBB" w:rsidRPr="00CB711E" w:rsidRDefault="001B12D2" w:rsidP="00850FBB">
      <w:pPr>
        <w:shd w:val="clear" w:color="auto" w:fill="FFFFFF"/>
        <w:spacing w:after="0" w:line="240" w:lineRule="auto"/>
        <w:ind w:left="365"/>
        <w:rPr>
          <w:rFonts w:ascii="Times New Roman" w:hAnsi="Times New Roman"/>
          <w:color w:val="000000"/>
        </w:rPr>
      </w:pPr>
      <w:hyperlink r:id="rId108" w:history="1">
        <w:r w:rsidR="00850FBB" w:rsidRPr="00CB711E">
          <w:rPr>
            <w:rStyle w:val="ab"/>
            <w:rFonts w:ascii="Times New Roman" w:hAnsi="Times New Roman"/>
            <w:lang w:val="en-US"/>
          </w:rPr>
          <w:t>http</w:t>
        </w:r>
        <w:r w:rsidR="00850FBB" w:rsidRPr="00CB711E">
          <w:rPr>
            <w:rStyle w:val="ab"/>
            <w:rFonts w:ascii="Times New Roman" w:hAnsi="Times New Roman"/>
          </w:rPr>
          <w:t>://</w:t>
        </w:r>
        <w:r w:rsidR="00850FBB" w:rsidRPr="00CB711E">
          <w:rPr>
            <w:rStyle w:val="ab"/>
            <w:rFonts w:ascii="Times New Roman" w:hAnsi="Times New Roman"/>
            <w:lang w:val="en-US"/>
          </w:rPr>
          <w:t>www</w:t>
        </w:r>
        <w:r w:rsidR="00850FBB" w:rsidRPr="00CB711E">
          <w:rPr>
            <w:rStyle w:val="ab"/>
            <w:rFonts w:ascii="Times New Roman" w:hAnsi="Times New Roman"/>
          </w:rPr>
          <w:t>.</w:t>
        </w:r>
        <w:proofErr w:type="spellStart"/>
        <w:r w:rsidR="00850FBB" w:rsidRPr="00CB711E">
          <w:rPr>
            <w:rStyle w:val="ab"/>
            <w:rFonts w:ascii="Times New Roman" w:hAnsi="Times New Roman"/>
            <w:lang w:val="en-US"/>
          </w:rPr>
          <w:t>icra</w:t>
        </w:r>
        <w:proofErr w:type="spellEnd"/>
        <w:r w:rsidR="00850FBB" w:rsidRPr="00CB711E">
          <w:rPr>
            <w:rStyle w:val="ab"/>
            <w:rFonts w:ascii="Times New Roman" w:hAnsi="Times New Roman"/>
          </w:rPr>
          <w:t>.</w:t>
        </w:r>
        <w:r w:rsidR="00850FBB" w:rsidRPr="00CB711E">
          <w:rPr>
            <w:rStyle w:val="ab"/>
            <w:rFonts w:ascii="Times New Roman" w:hAnsi="Times New Roman"/>
            <w:lang w:val="en-US"/>
          </w:rPr>
          <w:t>org</w:t>
        </w:r>
        <w:r w:rsidR="00850FBB" w:rsidRPr="00CB711E">
          <w:rPr>
            <w:rStyle w:val="ab"/>
            <w:rFonts w:ascii="Times New Roman" w:hAnsi="Times New Roman"/>
          </w:rPr>
          <w:t>/</w:t>
        </w:r>
      </w:hyperlink>
    </w:p>
    <w:p w:rsidR="00850FBB" w:rsidRPr="00CB711E" w:rsidRDefault="00850FBB" w:rsidP="00850FBB">
      <w:pPr>
        <w:shd w:val="clear" w:color="auto" w:fill="FFFFFF"/>
        <w:tabs>
          <w:tab w:val="left" w:pos="346"/>
        </w:tabs>
        <w:spacing w:after="0" w:line="240" w:lineRule="auto"/>
        <w:ind w:left="53"/>
        <w:rPr>
          <w:rFonts w:ascii="Times New Roman" w:hAnsi="Times New Roman"/>
        </w:rPr>
      </w:pPr>
      <w:r w:rsidRPr="00CB711E">
        <w:rPr>
          <w:rFonts w:ascii="Times New Roman" w:hAnsi="Times New Roman"/>
          <w:color w:val="000000"/>
        </w:rPr>
        <w:t>•</w:t>
      </w:r>
      <w:r w:rsidRPr="00CB711E">
        <w:rPr>
          <w:rFonts w:ascii="Times New Roman" w:hAnsi="Times New Roman"/>
          <w:color w:val="000000"/>
        </w:rPr>
        <w:tab/>
      </w:r>
      <w:r w:rsidRPr="00CB711E">
        <w:rPr>
          <w:rFonts w:ascii="Times New Roman" w:hAnsi="Times New Roman"/>
          <w:b/>
          <w:color w:val="000000"/>
        </w:rPr>
        <w:t>Федерация интерактивного программного обеспечения Европы:</w:t>
      </w:r>
    </w:p>
    <w:p w:rsidR="00850FBB" w:rsidRPr="00CB711E" w:rsidRDefault="001B12D2" w:rsidP="00850FBB">
      <w:pPr>
        <w:shd w:val="clear" w:color="auto" w:fill="FFFFFF"/>
        <w:spacing w:after="0" w:line="240" w:lineRule="auto"/>
        <w:ind w:left="365"/>
        <w:rPr>
          <w:rFonts w:ascii="Times New Roman" w:hAnsi="Times New Roman"/>
          <w:color w:val="000000"/>
        </w:rPr>
      </w:pPr>
      <w:hyperlink r:id="rId109" w:history="1">
        <w:r w:rsidR="00850FBB" w:rsidRPr="00CB711E">
          <w:rPr>
            <w:rStyle w:val="ab"/>
            <w:rFonts w:ascii="Times New Roman" w:hAnsi="Times New Roman"/>
            <w:lang w:val="en-US"/>
          </w:rPr>
          <w:t>http</w:t>
        </w:r>
        <w:r w:rsidR="00850FBB" w:rsidRPr="00CB711E">
          <w:rPr>
            <w:rStyle w:val="ab"/>
            <w:rFonts w:ascii="Times New Roman" w:hAnsi="Times New Roman"/>
          </w:rPr>
          <w:t>://</w:t>
        </w:r>
        <w:r w:rsidR="00850FBB" w:rsidRPr="00CB711E">
          <w:rPr>
            <w:rStyle w:val="ab"/>
            <w:rFonts w:ascii="Times New Roman" w:hAnsi="Times New Roman"/>
            <w:lang w:val="en-US"/>
          </w:rPr>
          <w:t>www</w:t>
        </w:r>
        <w:r w:rsidR="00850FBB" w:rsidRPr="00CB711E">
          <w:rPr>
            <w:rStyle w:val="ab"/>
            <w:rFonts w:ascii="Times New Roman" w:hAnsi="Times New Roman"/>
          </w:rPr>
          <w:t>.</w:t>
        </w:r>
        <w:proofErr w:type="spellStart"/>
        <w:r w:rsidR="00850FBB" w:rsidRPr="00CB711E">
          <w:rPr>
            <w:rStyle w:val="ab"/>
            <w:rFonts w:ascii="Times New Roman" w:hAnsi="Times New Roman"/>
            <w:lang w:val="en-US"/>
          </w:rPr>
          <w:t>eupolitix</w:t>
        </w:r>
        <w:proofErr w:type="spellEnd"/>
        <w:r w:rsidR="00850FBB" w:rsidRPr="00CB711E">
          <w:rPr>
            <w:rStyle w:val="ab"/>
            <w:rFonts w:ascii="Times New Roman" w:hAnsi="Times New Roman"/>
          </w:rPr>
          <w:t>.</w:t>
        </w:r>
        <w:r w:rsidR="00850FBB" w:rsidRPr="00CB711E">
          <w:rPr>
            <w:rStyle w:val="ab"/>
            <w:rFonts w:ascii="Times New Roman" w:hAnsi="Times New Roman"/>
            <w:lang w:val="en-US"/>
          </w:rPr>
          <w:t>com</w:t>
        </w:r>
        <w:r w:rsidR="00850FBB" w:rsidRPr="00CB711E">
          <w:rPr>
            <w:rStyle w:val="ab"/>
            <w:rFonts w:ascii="Times New Roman" w:hAnsi="Times New Roman"/>
          </w:rPr>
          <w:t>/</w:t>
        </w:r>
        <w:r w:rsidR="00850FBB" w:rsidRPr="00CB711E">
          <w:rPr>
            <w:rStyle w:val="ab"/>
            <w:rFonts w:ascii="Times New Roman" w:hAnsi="Times New Roman"/>
            <w:lang w:val="en-US"/>
          </w:rPr>
          <w:t>EN</w:t>
        </w:r>
        <w:r w:rsidR="00850FBB" w:rsidRPr="00CB711E">
          <w:rPr>
            <w:rStyle w:val="ab"/>
            <w:rFonts w:ascii="Times New Roman" w:hAnsi="Times New Roman"/>
          </w:rPr>
          <w:t>/</w:t>
        </w:r>
        <w:r w:rsidR="00850FBB" w:rsidRPr="00CB711E">
          <w:rPr>
            <w:rStyle w:val="ab"/>
            <w:rFonts w:ascii="Times New Roman" w:hAnsi="Times New Roman"/>
            <w:lang w:val="en-US"/>
          </w:rPr>
          <w:t>Forums</w:t>
        </w:r>
        <w:r w:rsidR="00850FBB" w:rsidRPr="00CB711E">
          <w:rPr>
            <w:rStyle w:val="ab"/>
            <w:rFonts w:ascii="Times New Roman" w:hAnsi="Times New Roman"/>
          </w:rPr>
          <w:t>/</w:t>
        </w:r>
        <w:proofErr w:type="spellStart"/>
        <w:r w:rsidR="00850FBB" w:rsidRPr="00CB711E">
          <w:rPr>
            <w:rStyle w:val="ab"/>
            <w:rFonts w:ascii="Times New Roman" w:hAnsi="Times New Roman"/>
            <w:lang w:val="en-US"/>
          </w:rPr>
          <w:t>lnteractive</w:t>
        </w:r>
        <w:proofErr w:type="spellEnd"/>
        <w:r w:rsidR="00850FBB" w:rsidRPr="00CB711E">
          <w:rPr>
            <w:rStyle w:val="ab"/>
            <w:rFonts w:ascii="Times New Roman" w:hAnsi="Times New Roman"/>
          </w:rPr>
          <w:t>+</w:t>
        </w:r>
        <w:r w:rsidR="00850FBB" w:rsidRPr="00CB711E">
          <w:rPr>
            <w:rStyle w:val="ab"/>
            <w:rFonts w:ascii="Times New Roman" w:hAnsi="Times New Roman"/>
            <w:lang w:val="en-US"/>
          </w:rPr>
          <w:t>Software</w:t>
        </w:r>
        <w:r w:rsidR="00850FBB" w:rsidRPr="00CB711E">
          <w:rPr>
            <w:rStyle w:val="ab"/>
            <w:rFonts w:ascii="Times New Roman" w:hAnsi="Times New Roman"/>
          </w:rPr>
          <w:t>+</w:t>
        </w:r>
        <w:r w:rsidR="00850FBB" w:rsidRPr="00CB711E">
          <w:rPr>
            <w:rStyle w:val="ab"/>
            <w:rFonts w:ascii="Times New Roman" w:hAnsi="Times New Roman"/>
            <w:lang w:val="en-US"/>
          </w:rPr>
          <w:t>Federation</w:t>
        </w:r>
        <w:r w:rsidR="00850FBB" w:rsidRPr="00CB711E">
          <w:rPr>
            <w:rStyle w:val="ab"/>
            <w:rFonts w:ascii="Times New Roman" w:hAnsi="Times New Roman"/>
          </w:rPr>
          <w:t>+</w:t>
        </w:r>
        <w:r w:rsidR="00850FBB" w:rsidRPr="00CB711E">
          <w:rPr>
            <w:rStyle w:val="ab"/>
            <w:rFonts w:ascii="Times New Roman" w:hAnsi="Times New Roman"/>
            <w:lang w:val="en-US"/>
          </w:rPr>
          <w:t>of</w:t>
        </w:r>
        <w:r w:rsidR="00850FBB" w:rsidRPr="00CB711E">
          <w:rPr>
            <w:rStyle w:val="ab"/>
            <w:rFonts w:ascii="Times New Roman" w:hAnsi="Times New Roman"/>
          </w:rPr>
          <w:t>+</w:t>
        </w:r>
        <w:r w:rsidR="00850FBB" w:rsidRPr="00CB711E">
          <w:rPr>
            <w:rStyle w:val="ab"/>
            <w:rFonts w:ascii="Times New Roman" w:hAnsi="Times New Roman"/>
            <w:lang w:val="en-US"/>
          </w:rPr>
          <w:t>Europe</w:t>
        </w:r>
        <w:r w:rsidR="00850FBB" w:rsidRPr="00CB711E">
          <w:rPr>
            <w:rStyle w:val="ab"/>
            <w:rFonts w:ascii="Times New Roman" w:hAnsi="Times New Roman"/>
          </w:rPr>
          <w:t>/</w:t>
        </w:r>
        <w:r w:rsidR="00850FBB" w:rsidRPr="00CB711E">
          <w:rPr>
            <w:rStyle w:val="ab"/>
            <w:rFonts w:ascii="Times New Roman" w:hAnsi="Times New Roman"/>
            <w:lang w:val="en-US"/>
          </w:rPr>
          <w:t>home</w:t>
        </w:r>
        <w:r w:rsidR="00850FBB" w:rsidRPr="00CB711E">
          <w:rPr>
            <w:rStyle w:val="ab"/>
            <w:rFonts w:ascii="Times New Roman" w:hAnsi="Times New Roman"/>
          </w:rPr>
          <w:t>.</w:t>
        </w:r>
        <w:proofErr w:type="spellStart"/>
        <w:r w:rsidR="00850FBB" w:rsidRPr="00CB711E">
          <w:rPr>
            <w:rStyle w:val="ab"/>
            <w:rFonts w:ascii="Times New Roman" w:hAnsi="Times New Roman"/>
            <w:lang w:val="en-US"/>
          </w:rPr>
          <w:t>htm</w:t>
        </w:r>
        <w:proofErr w:type="spellEnd"/>
      </w:hyperlink>
    </w:p>
    <w:p w:rsidR="00850FBB" w:rsidRPr="00CB711E" w:rsidRDefault="00850FBB" w:rsidP="00850FBB">
      <w:pPr>
        <w:shd w:val="clear" w:color="auto" w:fill="FFFFFF"/>
        <w:tabs>
          <w:tab w:val="left" w:pos="346"/>
        </w:tabs>
        <w:spacing w:after="0" w:line="240" w:lineRule="auto"/>
        <w:ind w:left="53"/>
        <w:rPr>
          <w:rFonts w:ascii="Times New Roman" w:hAnsi="Times New Roman"/>
        </w:rPr>
      </w:pPr>
      <w:r w:rsidRPr="00CB711E">
        <w:rPr>
          <w:rFonts w:ascii="Times New Roman" w:hAnsi="Times New Roman"/>
          <w:color w:val="000000"/>
        </w:rPr>
        <w:t>•</w:t>
      </w:r>
      <w:r w:rsidRPr="00CB711E">
        <w:rPr>
          <w:rFonts w:ascii="Times New Roman" w:hAnsi="Times New Roman"/>
          <w:color w:val="000000"/>
        </w:rPr>
        <w:tab/>
      </w:r>
      <w:proofErr w:type="spellStart"/>
      <w:r w:rsidRPr="00CB711E">
        <w:rPr>
          <w:rFonts w:ascii="Times New Roman" w:hAnsi="Times New Roman"/>
          <w:b/>
          <w:color w:val="000000"/>
          <w:spacing w:val="-1"/>
        </w:rPr>
        <w:t>Паневропейская</w:t>
      </w:r>
      <w:proofErr w:type="spellEnd"/>
      <w:r w:rsidRPr="00CB711E">
        <w:rPr>
          <w:rFonts w:ascii="Times New Roman" w:hAnsi="Times New Roman"/>
          <w:b/>
          <w:color w:val="000000"/>
          <w:spacing w:val="-1"/>
        </w:rPr>
        <w:t xml:space="preserve"> игровая информация:</w:t>
      </w:r>
    </w:p>
    <w:p w:rsidR="00850FBB" w:rsidRPr="00CB711E" w:rsidRDefault="001B12D2" w:rsidP="00850FBB">
      <w:pPr>
        <w:shd w:val="clear" w:color="auto" w:fill="FFFFFF"/>
        <w:spacing w:after="0" w:line="240" w:lineRule="auto"/>
        <w:ind w:left="365"/>
        <w:rPr>
          <w:rFonts w:ascii="Times New Roman" w:hAnsi="Times New Roman"/>
          <w:color w:val="000000"/>
        </w:rPr>
      </w:pPr>
      <w:hyperlink r:id="rId110" w:history="1">
        <w:r w:rsidR="00850FBB" w:rsidRPr="00CB711E">
          <w:rPr>
            <w:rStyle w:val="ab"/>
            <w:rFonts w:ascii="Times New Roman" w:hAnsi="Times New Roman"/>
            <w:lang w:val="en-US"/>
          </w:rPr>
          <w:t>http</w:t>
        </w:r>
        <w:r w:rsidR="00850FBB" w:rsidRPr="00CB711E">
          <w:rPr>
            <w:rStyle w:val="ab"/>
            <w:rFonts w:ascii="Times New Roman" w:hAnsi="Times New Roman"/>
          </w:rPr>
          <w:t>://</w:t>
        </w:r>
        <w:r w:rsidR="00850FBB" w:rsidRPr="00CB711E">
          <w:rPr>
            <w:rStyle w:val="ab"/>
            <w:rFonts w:ascii="Times New Roman" w:hAnsi="Times New Roman"/>
            <w:lang w:val="en-US"/>
          </w:rPr>
          <w:t>www</w:t>
        </w:r>
        <w:r w:rsidR="00850FBB" w:rsidRPr="00CB711E">
          <w:rPr>
            <w:rStyle w:val="ab"/>
            <w:rFonts w:ascii="Times New Roman" w:hAnsi="Times New Roman"/>
          </w:rPr>
          <w:t>.</w:t>
        </w:r>
        <w:proofErr w:type="spellStart"/>
        <w:r w:rsidR="00850FBB" w:rsidRPr="00CB711E">
          <w:rPr>
            <w:rStyle w:val="ab"/>
            <w:rFonts w:ascii="Times New Roman" w:hAnsi="Times New Roman"/>
            <w:lang w:val="en-US"/>
          </w:rPr>
          <w:t>pegi</w:t>
        </w:r>
        <w:proofErr w:type="spellEnd"/>
        <w:r w:rsidR="00850FBB" w:rsidRPr="00CB711E">
          <w:rPr>
            <w:rStyle w:val="ab"/>
            <w:rFonts w:ascii="Times New Roman" w:hAnsi="Times New Roman"/>
          </w:rPr>
          <w:t>.</w:t>
        </w:r>
        <w:r w:rsidR="00850FBB" w:rsidRPr="00CB711E">
          <w:rPr>
            <w:rStyle w:val="ab"/>
            <w:rFonts w:ascii="Times New Roman" w:hAnsi="Times New Roman"/>
            <w:lang w:val="en-US"/>
          </w:rPr>
          <w:t>info</w:t>
        </w:r>
        <w:r w:rsidR="00850FBB" w:rsidRPr="00CB711E">
          <w:rPr>
            <w:rStyle w:val="ab"/>
            <w:rFonts w:ascii="Times New Roman" w:hAnsi="Times New Roman"/>
          </w:rPr>
          <w:t>/</w:t>
        </w:r>
      </w:hyperlink>
    </w:p>
    <w:p w:rsidR="00850FBB" w:rsidRPr="00CB711E" w:rsidRDefault="00850FBB" w:rsidP="00850FBB">
      <w:pPr>
        <w:shd w:val="clear" w:color="auto" w:fill="FFFFFF"/>
        <w:tabs>
          <w:tab w:val="left" w:pos="346"/>
        </w:tabs>
        <w:spacing w:after="0" w:line="240" w:lineRule="auto"/>
        <w:ind w:left="53"/>
        <w:rPr>
          <w:rFonts w:ascii="Times New Roman" w:hAnsi="Times New Roman"/>
        </w:rPr>
      </w:pPr>
      <w:r w:rsidRPr="00CB711E">
        <w:rPr>
          <w:rFonts w:ascii="Times New Roman" w:hAnsi="Times New Roman"/>
          <w:color w:val="000000"/>
        </w:rPr>
        <w:t>•</w:t>
      </w:r>
      <w:r w:rsidRPr="00CB711E">
        <w:rPr>
          <w:rFonts w:ascii="Times New Roman" w:hAnsi="Times New Roman"/>
          <w:color w:val="000000"/>
        </w:rPr>
        <w:tab/>
      </w:r>
      <w:r w:rsidRPr="00CB711E">
        <w:rPr>
          <w:rFonts w:ascii="Times New Roman" w:hAnsi="Times New Roman"/>
          <w:b/>
          <w:color w:val="000000"/>
        </w:rPr>
        <w:t>Международный центр защиты детей от эксплуатации и похищений:</w:t>
      </w:r>
    </w:p>
    <w:p w:rsidR="00850FBB" w:rsidRPr="00CB711E" w:rsidRDefault="001B12D2" w:rsidP="00850FBB">
      <w:pPr>
        <w:shd w:val="clear" w:color="auto" w:fill="FFFFFF"/>
        <w:spacing w:after="0" w:line="240" w:lineRule="auto"/>
        <w:ind w:left="365"/>
        <w:rPr>
          <w:rFonts w:ascii="Times New Roman" w:hAnsi="Times New Roman"/>
        </w:rPr>
      </w:pPr>
      <w:hyperlink r:id="rId111" w:history="1">
        <w:r w:rsidR="00850FBB" w:rsidRPr="00CB711E">
          <w:rPr>
            <w:rStyle w:val="ab"/>
            <w:rFonts w:ascii="Times New Roman" w:hAnsi="Times New Roman"/>
            <w:lang w:val="en-US"/>
          </w:rPr>
          <w:t>http</w:t>
        </w:r>
        <w:r w:rsidR="00850FBB" w:rsidRPr="00CB711E">
          <w:rPr>
            <w:rStyle w:val="ab"/>
            <w:rFonts w:ascii="Times New Roman" w:hAnsi="Times New Roman"/>
          </w:rPr>
          <w:t>://</w:t>
        </w:r>
        <w:r w:rsidR="00850FBB" w:rsidRPr="00CB711E">
          <w:rPr>
            <w:rStyle w:val="ab"/>
            <w:rFonts w:ascii="Times New Roman" w:hAnsi="Times New Roman"/>
            <w:lang w:val="en-US"/>
          </w:rPr>
          <w:t>www</w:t>
        </w:r>
        <w:r w:rsidR="00850FBB" w:rsidRPr="00CB711E">
          <w:rPr>
            <w:rStyle w:val="ab"/>
            <w:rFonts w:ascii="Times New Roman" w:hAnsi="Times New Roman"/>
          </w:rPr>
          <w:t>.</w:t>
        </w:r>
        <w:proofErr w:type="spellStart"/>
        <w:r w:rsidR="00850FBB" w:rsidRPr="00CB711E">
          <w:rPr>
            <w:rStyle w:val="ab"/>
            <w:rFonts w:ascii="Times New Roman" w:hAnsi="Times New Roman"/>
            <w:lang w:val="en-US"/>
          </w:rPr>
          <w:t>icmec</w:t>
        </w:r>
        <w:proofErr w:type="spellEnd"/>
        <w:r w:rsidR="00850FBB" w:rsidRPr="00CB711E">
          <w:rPr>
            <w:rStyle w:val="ab"/>
            <w:rFonts w:ascii="Times New Roman" w:hAnsi="Times New Roman"/>
          </w:rPr>
          <w:t>.</w:t>
        </w:r>
        <w:r w:rsidR="00850FBB" w:rsidRPr="00CB711E">
          <w:rPr>
            <w:rStyle w:val="ab"/>
            <w:rFonts w:ascii="Times New Roman" w:hAnsi="Times New Roman"/>
            <w:lang w:val="en-US"/>
          </w:rPr>
          <w:t>org</w:t>
        </w:r>
        <w:r w:rsidR="00850FBB" w:rsidRPr="00CB711E">
          <w:rPr>
            <w:rStyle w:val="ab"/>
            <w:rFonts w:ascii="Times New Roman" w:hAnsi="Times New Roman"/>
          </w:rPr>
          <w:t>/</w:t>
        </w:r>
      </w:hyperlink>
    </w:p>
    <w:p w:rsidR="00850FBB" w:rsidRPr="00CB711E" w:rsidRDefault="00850FBB" w:rsidP="00850FBB">
      <w:pPr>
        <w:shd w:val="clear" w:color="auto" w:fill="FFFFFF"/>
        <w:tabs>
          <w:tab w:val="left" w:pos="346"/>
        </w:tabs>
        <w:spacing w:after="0" w:line="240" w:lineRule="auto"/>
        <w:ind w:left="53"/>
        <w:rPr>
          <w:b/>
        </w:rPr>
      </w:pPr>
      <w:r w:rsidRPr="00CB711E">
        <w:rPr>
          <w:rFonts w:ascii="Times New Roman" w:hAnsi="Times New Roman"/>
          <w:color w:val="000000"/>
        </w:rPr>
        <w:t>•</w:t>
      </w:r>
      <w:r w:rsidRPr="00CB711E">
        <w:rPr>
          <w:rFonts w:ascii="Times New Roman" w:hAnsi="Times New Roman"/>
          <w:color w:val="000000"/>
        </w:rPr>
        <w:tab/>
      </w:r>
      <w:r w:rsidRPr="00CB711E">
        <w:rPr>
          <w:rFonts w:ascii="Times New Roman" w:hAnsi="Times New Roman"/>
          <w:b/>
          <w:color w:val="000000"/>
        </w:rPr>
        <w:t xml:space="preserve">Как защититься от </w:t>
      </w:r>
      <w:proofErr w:type="gramStart"/>
      <w:r w:rsidRPr="00CB711E">
        <w:rPr>
          <w:rFonts w:ascii="Times New Roman" w:hAnsi="Times New Roman"/>
          <w:b/>
          <w:color w:val="000000"/>
        </w:rPr>
        <w:t>интернет-угроз</w:t>
      </w:r>
      <w:proofErr w:type="gramEnd"/>
      <w:r w:rsidRPr="00CB711E">
        <w:rPr>
          <w:rFonts w:ascii="Times New Roman" w:hAnsi="Times New Roman"/>
          <w:b/>
          <w:color w:val="000000"/>
        </w:rPr>
        <w:t xml:space="preserve">. Памятка для школьников, учителей, родителей. </w:t>
      </w:r>
    </w:p>
    <w:p w:rsidR="00850FBB" w:rsidRPr="00CB711E" w:rsidRDefault="001B12D2" w:rsidP="00850FBB">
      <w:pPr>
        <w:shd w:val="clear" w:color="auto" w:fill="FFFFFF"/>
        <w:spacing w:after="0" w:line="240" w:lineRule="auto"/>
        <w:ind w:left="365"/>
        <w:rPr>
          <w:rFonts w:ascii="Times New Roman" w:hAnsi="Times New Roman"/>
        </w:rPr>
      </w:pPr>
      <w:hyperlink r:id="rId112" w:tgtFrame="blank" w:history="1">
        <w:r w:rsidR="00850FBB" w:rsidRPr="00CB711E">
          <w:rPr>
            <w:rStyle w:val="ab"/>
          </w:rPr>
          <w:t>http://rfdeti.ru/catalog/main_news/admin/upload/1270470934_memorandum.pdf</w:t>
        </w:r>
      </w:hyperlink>
      <w:r w:rsidR="00850FBB" w:rsidRPr="00CB711E">
        <w:rPr>
          <w:rFonts w:ascii="Times New Roman" w:hAnsi="Times New Roman"/>
        </w:rPr>
        <w:t>﻿</w:t>
      </w:r>
    </w:p>
    <w:p w:rsidR="00850FBB" w:rsidRPr="00CB711E" w:rsidRDefault="00850FBB" w:rsidP="00850FBB">
      <w:pPr>
        <w:pStyle w:val="aa"/>
        <w:spacing w:before="0" w:beforeAutospacing="0" w:after="0" w:afterAutospacing="0"/>
        <w:jc w:val="both"/>
        <w:rPr>
          <w:sz w:val="22"/>
          <w:szCs w:val="22"/>
        </w:rPr>
      </w:pPr>
    </w:p>
    <w:p w:rsidR="00850FBB" w:rsidRPr="00CB711E" w:rsidRDefault="00850FBB" w:rsidP="00850FBB">
      <w:pPr>
        <w:pStyle w:val="aa"/>
        <w:spacing w:before="0" w:beforeAutospacing="0" w:after="0" w:afterAutospacing="0"/>
        <w:jc w:val="both"/>
        <w:rPr>
          <w:sz w:val="22"/>
          <w:szCs w:val="22"/>
        </w:rPr>
      </w:pPr>
    </w:p>
    <w:p w:rsidR="00850FBB" w:rsidRPr="00CB711E" w:rsidRDefault="00850FBB" w:rsidP="00850FBB">
      <w:pPr>
        <w:pStyle w:val="aa"/>
        <w:spacing w:before="0" w:beforeAutospacing="0" w:after="0" w:afterAutospacing="0"/>
        <w:jc w:val="both"/>
        <w:rPr>
          <w:sz w:val="22"/>
          <w:szCs w:val="22"/>
        </w:rPr>
      </w:pPr>
      <w:r w:rsidRPr="00CB711E">
        <w:rPr>
          <w:sz w:val="22"/>
          <w:szCs w:val="22"/>
        </w:rPr>
        <w:t>Исполнитель: О.В. Пристанская</w:t>
      </w:r>
    </w:p>
    <w:p w:rsidR="00850FBB" w:rsidRPr="00CB711E" w:rsidRDefault="00850FBB" w:rsidP="00850FBB">
      <w:pPr>
        <w:pStyle w:val="aa"/>
        <w:spacing w:before="0" w:beforeAutospacing="0" w:after="0" w:afterAutospacing="0"/>
        <w:rPr>
          <w:sz w:val="22"/>
          <w:szCs w:val="22"/>
        </w:rPr>
      </w:pPr>
      <w:r w:rsidRPr="00CB711E">
        <w:rPr>
          <w:sz w:val="22"/>
          <w:szCs w:val="22"/>
        </w:rPr>
        <w:t xml:space="preserve">Начальник отдела по обеспечению </w:t>
      </w:r>
      <w:r w:rsidRPr="00CB711E">
        <w:rPr>
          <w:sz w:val="22"/>
          <w:szCs w:val="22"/>
        </w:rPr>
        <w:br/>
        <w:t xml:space="preserve">деятельности Уполномоченного </w:t>
      </w:r>
      <w:r w:rsidRPr="00CB711E">
        <w:rPr>
          <w:sz w:val="22"/>
          <w:szCs w:val="22"/>
        </w:rPr>
        <w:br/>
        <w:t xml:space="preserve">при Президенте Российской Федерации </w:t>
      </w:r>
      <w:r w:rsidRPr="00CB711E">
        <w:rPr>
          <w:sz w:val="22"/>
          <w:szCs w:val="22"/>
        </w:rPr>
        <w:br/>
        <w:t>по правам ребенка</w:t>
      </w:r>
    </w:p>
    <w:p w:rsidR="00850FBB" w:rsidRPr="00CB711E" w:rsidRDefault="00850FBB" w:rsidP="00850FBB">
      <w:pPr>
        <w:pStyle w:val="aa"/>
        <w:spacing w:before="0" w:beforeAutospacing="0" w:after="0" w:afterAutospacing="0"/>
        <w:rPr>
          <w:sz w:val="22"/>
          <w:szCs w:val="22"/>
        </w:rPr>
      </w:pPr>
      <w:r w:rsidRPr="00CB711E">
        <w:rPr>
          <w:sz w:val="22"/>
          <w:szCs w:val="22"/>
        </w:rPr>
        <w:t xml:space="preserve">тел.: (8 495) 221 70 64 </w:t>
      </w:r>
    </w:p>
    <w:p w:rsidR="00850FBB" w:rsidRPr="00CB711E" w:rsidRDefault="00850FBB" w:rsidP="00850FBB">
      <w:pPr>
        <w:rPr>
          <w:rFonts w:ascii="Times New Roman" w:hAnsi="Times New Roman"/>
          <w:lang w:eastAsia="ru-RU"/>
        </w:rPr>
      </w:pPr>
    </w:p>
    <w:p w:rsidR="00DC65FC" w:rsidRPr="00CB711E" w:rsidRDefault="00DC65FC">
      <w:bookmarkStart w:id="0" w:name="_GoBack"/>
      <w:bookmarkEnd w:id="0"/>
    </w:p>
    <w:sectPr w:rsidR="00DC65FC" w:rsidRPr="00CB711E" w:rsidSect="002B65E7">
      <w:headerReference w:type="even" r:id="rId113"/>
      <w:headerReference w:type="default" r:id="rId114"/>
      <w:pgSz w:w="11906" w:h="16838"/>
      <w:pgMar w:top="1418" w:right="851" w:bottom="73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A55" w:rsidRDefault="00765A55" w:rsidP="00765A55">
      <w:pPr>
        <w:spacing w:after="0" w:line="240" w:lineRule="auto"/>
      </w:pPr>
      <w:r>
        <w:separator/>
      </w:r>
    </w:p>
  </w:endnote>
  <w:endnote w:type="continuationSeparator" w:id="0">
    <w:p w:rsidR="00765A55" w:rsidRDefault="00765A55" w:rsidP="00765A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G Mincho Light J">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A55" w:rsidRDefault="00765A55" w:rsidP="00765A55">
      <w:pPr>
        <w:spacing w:after="0" w:line="240" w:lineRule="auto"/>
      </w:pPr>
      <w:r>
        <w:separator/>
      </w:r>
    </w:p>
  </w:footnote>
  <w:footnote w:type="continuationSeparator" w:id="0">
    <w:p w:rsidR="00765A55" w:rsidRDefault="00765A55" w:rsidP="00765A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78C" w:rsidRDefault="001B12D2" w:rsidP="00A370D0">
    <w:pPr>
      <w:pStyle w:val="a7"/>
      <w:framePr w:wrap="around" w:vAnchor="text" w:hAnchor="margin" w:xAlign="center" w:y="1"/>
      <w:rPr>
        <w:rStyle w:val="a9"/>
      </w:rPr>
    </w:pPr>
    <w:r>
      <w:rPr>
        <w:rStyle w:val="a9"/>
      </w:rPr>
      <w:fldChar w:fldCharType="begin"/>
    </w:r>
    <w:r w:rsidR="00850FBB">
      <w:rPr>
        <w:rStyle w:val="a9"/>
      </w:rPr>
      <w:instrText xml:space="preserve">PAGE  </w:instrText>
    </w:r>
    <w:r>
      <w:rPr>
        <w:rStyle w:val="a9"/>
      </w:rPr>
      <w:fldChar w:fldCharType="end"/>
    </w:r>
  </w:p>
  <w:p w:rsidR="00F1778C" w:rsidRDefault="0088621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78C" w:rsidRPr="0095048E" w:rsidRDefault="001B12D2" w:rsidP="00A370D0">
    <w:pPr>
      <w:pStyle w:val="a7"/>
      <w:framePr w:wrap="around" w:vAnchor="text" w:hAnchor="margin" w:xAlign="center" w:y="1"/>
      <w:rPr>
        <w:rStyle w:val="a9"/>
        <w:rFonts w:ascii="Times New Roman" w:hAnsi="Times New Roman"/>
        <w:sz w:val="24"/>
        <w:szCs w:val="24"/>
      </w:rPr>
    </w:pPr>
    <w:r w:rsidRPr="0095048E">
      <w:rPr>
        <w:rStyle w:val="a9"/>
        <w:rFonts w:ascii="Times New Roman" w:hAnsi="Times New Roman"/>
        <w:sz w:val="24"/>
        <w:szCs w:val="24"/>
      </w:rPr>
      <w:fldChar w:fldCharType="begin"/>
    </w:r>
    <w:r w:rsidR="00850FBB" w:rsidRPr="0095048E">
      <w:rPr>
        <w:rStyle w:val="a9"/>
        <w:rFonts w:ascii="Times New Roman" w:hAnsi="Times New Roman"/>
        <w:sz w:val="24"/>
        <w:szCs w:val="24"/>
      </w:rPr>
      <w:instrText xml:space="preserve">PAGE  </w:instrText>
    </w:r>
    <w:r w:rsidRPr="0095048E">
      <w:rPr>
        <w:rStyle w:val="a9"/>
        <w:rFonts w:ascii="Times New Roman" w:hAnsi="Times New Roman"/>
        <w:sz w:val="24"/>
        <w:szCs w:val="24"/>
      </w:rPr>
      <w:fldChar w:fldCharType="separate"/>
    </w:r>
    <w:r w:rsidR="00886213">
      <w:rPr>
        <w:rStyle w:val="a9"/>
        <w:rFonts w:ascii="Times New Roman" w:hAnsi="Times New Roman"/>
        <w:noProof/>
        <w:sz w:val="24"/>
        <w:szCs w:val="24"/>
      </w:rPr>
      <w:t>11</w:t>
    </w:r>
    <w:r w:rsidRPr="0095048E">
      <w:rPr>
        <w:rStyle w:val="a9"/>
        <w:rFonts w:ascii="Times New Roman" w:hAnsi="Times New Roman"/>
        <w:sz w:val="24"/>
        <w:szCs w:val="24"/>
      </w:rPr>
      <w:fldChar w:fldCharType="end"/>
    </w:r>
  </w:p>
  <w:p w:rsidR="00F1778C" w:rsidRDefault="0088621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abstractNum w:abstractNumId="0">
    <w:nsid w:val="FFFFFFFE"/>
    <w:multiLevelType w:val="singleLevel"/>
    <w:tmpl w:val="1E3C49D0"/>
    <w:lvl w:ilvl="0">
      <w:numFmt w:val="decimal"/>
      <w:lvlText w:val="*"/>
      <w:lvlJc w:val="left"/>
    </w:lvl>
  </w:abstractNum>
  <w:abstractNum w:abstractNumId="1">
    <w:nsid w:val="01763C80"/>
    <w:multiLevelType w:val="multilevel"/>
    <w:tmpl w:val="951E1B5A"/>
    <w:lvl w:ilvl="0">
      <w:start w:val="1"/>
      <w:numFmt w:val="decimal"/>
      <w:lvlText w:val="%1)"/>
      <w:lvlJc w:val="left"/>
      <w:pPr>
        <w:tabs>
          <w:tab w:val="num" w:pos="1409"/>
        </w:tabs>
        <w:ind w:left="388" w:firstLine="68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
    <w:nsid w:val="09676644"/>
    <w:multiLevelType w:val="multilevel"/>
    <w:tmpl w:val="193C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9B2107"/>
    <w:multiLevelType w:val="hybridMultilevel"/>
    <w:tmpl w:val="544C48CA"/>
    <w:lvl w:ilvl="0" w:tplc="E7CC0E58">
      <w:start w:val="1"/>
      <w:numFmt w:val="decimal"/>
      <w:lvlText w:val="%1."/>
      <w:lvlJc w:val="left"/>
      <w:pPr>
        <w:tabs>
          <w:tab w:val="num" w:pos="1021"/>
        </w:tabs>
        <w:ind w:left="0" w:firstLine="680"/>
      </w:pPr>
      <w:rPr>
        <w:rFonts w:ascii="Times New Roman" w:hAnsi="Times New Roman" w:cs="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1C37153"/>
    <w:multiLevelType w:val="multilevel"/>
    <w:tmpl w:val="BC2C55E4"/>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EE678A"/>
    <w:multiLevelType w:val="hybridMultilevel"/>
    <w:tmpl w:val="BA30716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238F6571"/>
    <w:multiLevelType w:val="hybridMultilevel"/>
    <w:tmpl w:val="D85CE034"/>
    <w:lvl w:ilvl="0" w:tplc="480E90D4">
      <w:start w:val="1"/>
      <w:numFmt w:val="bullet"/>
      <w:lvlText w:val=""/>
      <w:lvlJc w:val="left"/>
      <w:pPr>
        <w:tabs>
          <w:tab w:val="num" w:pos="941"/>
        </w:tabs>
        <w:ind w:left="-80" w:firstLine="68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403345B"/>
    <w:multiLevelType w:val="hybridMultilevel"/>
    <w:tmpl w:val="51E636BA"/>
    <w:lvl w:ilvl="0" w:tplc="AEBE214E">
      <w:start w:val="1"/>
      <w:numFmt w:val="decimal"/>
      <w:lvlText w:val="%1)"/>
      <w:lvlJc w:val="left"/>
      <w:pPr>
        <w:tabs>
          <w:tab w:val="num" w:pos="1021"/>
        </w:tabs>
        <w:ind w:left="0" w:firstLine="68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25E157CE"/>
    <w:multiLevelType w:val="hybridMultilevel"/>
    <w:tmpl w:val="6AF8308A"/>
    <w:lvl w:ilvl="0" w:tplc="6FD0F702">
      <w:start w:val="1"/>
      <w:numFmt w:val="bullet"/>
      <w:lvlText w:val=""/>
      <w:lvlJc w:val="left"/>
      <w:pPr>
        <w:tabs>
          <w:tab w:val="num" w:pos="1730"/>
        </w:tabs>
        <w:ind w:left="709" w:firstLine="68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6C87CAD"/>
    <w:multiLevelType w:val="hybridMultilevel"/>
    <w:tmpl w:val="A01602C6"/>
    <w:lvl w:ilvl="0" w:tplc="480E90D4">
      <w:start w:val="1"/>
      <w:numFmt w:val="bullet"/>
      <w:lvlText w:val=""/>
      <w:lvlJc w:val="left"/>
      <w:pPr>
        <w:tabs>
          <w:tab w:val="num" w:pos="1730"/>
        </w:tabs>
        <w:ind w:left="709" w:firstLine="68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8E05A36"/>
    <w:multiLevelType w:val="hybridMultilevel"/>
    <w:tmpl w:val="204C5E72"/>
    <w:lvl w:ilvl="0" w:tplc="8E7A73CC">
      <w:start w:val="1"/>
      <w:numFmt w:val="decimal"/>
      <w:lvlText w:val="%1."/>
      <w:lvlJc w:val="left"/>
      <w:pPr>
        <w:tabs>
          <w:tab w:val="num" w:pos="1021"/>
        </w:tabs>
        <w:ind w:left="0" w:firstLine="68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43405A26">
      <w:start w:val="1"/>
      <w:numFmt w:val="bullet"/>
      <w:lvlText w:val=""/>
      <w:lvlJc w:val="left"/>
      <w:pPr>
        <w:tabs>
          <w:tab w:val="num" w:pos="1021"/>
        </w:tabs>
        <w:ind w:left="0" w:firstLine="68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D5B3D51"/>
    <w:multiLevelType w:val="hybridMultilevel"/>
    <w:tmpl w:val="5BCE7B0A"/>
    <w:lvl w:ilvl="0" w:tplc="9B14EF44">
      <w:start w:val="1"/>
      <w:numFmt w:val="decimal"/>
      <w:lvlText w:val="%1."/>
      <w:lvlJc w:val="left"/>
      <w:pPr>
        <w:tabs>
          <w:tab w:val="num" w:pos="1069"/>
        </w:tabs>
        <w:ind w:left="1069" w:hanging="360"/>
      </w:pPr>
      <w:rPr>
        <w:rFonts w:hint="default"/>
        <w:b w:val="0"/>
        <w:i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35401262"/>
    <w:multiLevelType w:val="singleLevel"/>
    <w:tmpl w:val="CFF0B684"/>
    <w:lvl w:ilvl="0">
      <w:numFmt w:val="bullet"/>
      <w:lvlText w:val="-"/>
      <w:lvlJc w:val="left"/>
      <w:pPr>
        <w:tabs>
          <w:tab w:val="num" w:pos="720"/>
        </w:tabs>
        <w:ind w:left="720" w:hanging="360"/>
      </w:pPr>
      <w:rPr>
        <w:rFonts w:hint="default"/>
      </w:rPr>
    </w:lvl>
  </w:abstractNum>
  <w:abstractNum w:abstractNumId="13">
    <w:nsid w:val="365A546E"/>
    <w:multiLevelType w:val="multilevel"/>
    <w:tmpl w:val="9DBE0B78"/>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C21EF9"/>
    <w:multiLevelType w:val="multilevel"/>
    <w:tmpl w:val="F758AD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D06AFD"/>
    <w:multiLevelType w:val="multilevel"/>
    <w:tmpl w:val="7D3E2E3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923638"/>
    <w:multiLevelType w:val="hybridMultilevel"/>
    <w:tmpl w:val="60E2376C"/>
    <w:lvl w:ilvl="0" w:tplc="F88CC3FA">
      <w:start w:val="1"/>
      <w:numFmt w:val="bullet"/>
      <w:lvlText w:val=""/>
      <w:lvlJc w:val="left"/>
      <w:pPr>
        <w:tabs>
          <w:tab w:val="num" w:pos="1021"/>
        </w:tabs>
        <w:ind w:left="0" w:firstLine="68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45EF1D22"/>
    <w:multiLevelType w:val="multilevel"/>
    <w:tmpl w:val="CB92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50399C"/>
    <w:multiLevelType w:val="multilevel"/>
    <w:tmpl w:val="D0AA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A75698"/>
    <w:multiLevelType w:val="multilevel"/>
    <w:tmpl w:val="7BFAABE2"/>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0">
    <w:nsid w:val="519174D8"/>
    <w:multiLevelType w:val="multilevel"/>
    <w:tmpl w:val="A01602C6"/>
    <w:lvl w:ilvl="0">
      <w:start w:val="1"/>
      <w:numFmt w:val="bullet"/>
      <w:lvlText w:val=""/>
      <w:lvlJc w:val="left"/>
      <w:pPr>
        <w:tabs>
          <w:tab w:val="num" w:pos="1730"/>
        </w:tabs>
        <w:ind w:left="709" w:firstLine="680"/>
      </w:pPr>
      <w:rPr>
        <w:rFonts w:ascii="Symbol" w:hAnsi="Symbol" w:hint="default"/>
        <w:color w:val="auto"/>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1">
    <w:nsid w:val="521A7A5B"/>
    <w:multiLevelType w:val="hybridMultilevel"/>
    <w:tmpl w:val="95A6760A"/>
    <w:lvl w:ilvl="0" w:tplc="3A5E839C">
      <w:start w:val="1"/>
      <w:numFmt w:val="decimal"/>
      <w:lvlText w:val="%1."/>
      <w:lvlJc w:val="left"/>
      <w:pPr>
        <w:tabs>
          <w:tab w:val="num" w:pos="1700"/>
        </w:tabs>
        <w:ind w:left="1700" w:hanging="102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2">
    <w:nsid w:val="53AE7BC2"/>
    <w:multiLevelType w:val="multilevel"/>
    <w:tmpl w:val="1AE66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6974DE"/>
    <w:multiLevelType w:val="hybridMultilevel"/>
    <w:tmpl w:val="A744563C"/>
    <w:lvl w:ilvl="0" w:tplc="04190011">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55F0147F"/>
    <w:multiLevelType w:val="hybridMultilevel"/>
    <w:tmpl w:val="BEC2B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5FD22FF"/>
    <w:multiLevelType w:val="multilevel"/>
    <w:tmpl w:val="7668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ED55DB"/>
    <w:multiLevelType w:val="hybridMultilevel"/>
    <w:tmpl w:val="7AC8F188"/>
    <w:lvl w:ilvl="0" w:tplc="6FD0F702">
      <w:start w:val="1"/>
      <w:numFmt w:val="bullet"/>
      <w:lvlText w:val=""/>
      <w:lvlJc w:val="left"/>
      <w:pPr>
        <w:tabs>
          <w:tab w:val="num" w:pos="1021"/>
        </w:tabs>
        <w:ind w:left="0" w:firstLine="680"/>
      </w:pPr>
      <w:rPr>
        <w:rFonts w:ascii="Symbol" w:hAnsi="Symbol" w:hint="default"/>
        <w:color w:val="auto"/>
      </w:rPr>
    </w:lvl>
    <w:lvl w:ilvl="1" w:tplc="0419000F">
      <w:start w:val="1"/>
      <w:numFmt w:val="decimal"/>
      <w:lvlText w:val="%2."/>
      <w:lvlJc w:val="left"/>
      <w:pPr>
        <w:tabs>
          <w:tab w:val="num" w:pos="2149"/>
        </w:tabs>
        <w:ind w:left="2149" w:hanging="360"/>
      </w:pPr>
      <w:rPr>
        <w:rFonts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657F1743"/>
    <w:multiLevelType w:val="multilevel"/>
    <w:tmpl w:val="2124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7736D6"/>
    <w:multiLevelType w:val="hybridMultilevel"/>
    <w:tmpl w:val="5170C10E"/>
    <w:lvl w:ilvl="0" w:tplc="FFFFFFFF">
      <w:start w:val="1"/>
      <w:numFmt w:val="decimal"/>
      <w:lvlText w:val="%1."/>
      <w:lvlJc w:val="left"/>
      <w:pPr>
        <w:tabs>
          <w:tab w:val="num" w:pos="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9A36BF9"/>
    <w:multiLevelType w:val="hybridMultilevel"/>
    <w:tmpl w:val="62607CB6"/>
    <w:lvl w:ilvl="0" w:tplc="C12C558E">
      <w:start w:val="1"/>
      <w:numFmt w:val="decimal"/>
      <w:lvlText w:val="%1."/>
      <w:lvlJc w:val="left"/>
      <w:pPr>
        <w:tabs>
          <w:tab w:val="num" w:pos="1033"/>
        </w:tabs>
        <w:ind w:left="12" w:firstLine="708"/>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69DD0CE9"/>
    <w:multiLevelType w:val="hybridMultilevel"/>
    <w:tmpl w:val="0EBA3556"/>
    <w:lvl w:ilvl="0" w:tplc="8E7A73CC">
      <w:start w:val="1"/>
      <w:numFmt w:val="decimal"/>
      <w:lvlText w:val="%1."/>
      <w:lvlJc w:val="left"/>
      <w:pPr>
        <w:tabs>
          <w:tab w:val="num" w:pos="1021"/>
        </w:tabs>
        <w:ind w:left="0" w:firstLine="68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F88CC3FA">
      <w:start w:val="1"/>
      <w:numFmt w:val="bullet"/>
      <w:lvlText w:val=""/>
      <w:lvlJc w:val="left"/>
      <w:pPr>
        <w:tabs>
          <w:tab w:val="num" w:pos="2861"/>
        </w:tabs>
        <w:ind w:left="1840" w:firstLine="680"/>
      </w:pPr>
      <w:rPr>
        <w:rFonts w:ascii="Symbol" w:hAnsi="Symbol" w:hint="default"/>
        <w:color w:val="auto"/>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EE930AD"/>
    <w:multiLevelType w:val="multilevel"/>
    <w:tmpl w:val="0EBA3556"/>
    <w:lvl w:ilvl="0">
      <w:start w:val="1"/>
      <w:numFmt w:val="decimal"/>
      <w:lvlText w:val="%1."/>
      <w:lvlJc w:val="left"/>
      <w:pPr>
        <w:tabs>
          <w:tab w:val="num" w:pos="1021"/>
        </w:tabs>
        <w:ind w:left="0" w:firstLine="68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61"/>
        </w:tabs>
        <w:ind w:left="1840" w:firstLine="680"/>
      </w:pPr>
      <w:rPr>
        <w:rFonts w:ascii="Symbol" w:hAnsi="Symbol"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62410D0"/>
    <w:multiLevelType w:val="multilevel"/>
    <w:tmpl w:val="4A202A98"/>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151D00"/>
    <w:multiLevelType w:val="multilevel"/>
    <w:tmpl w:val="6AF8308A"/>
    <w:lvl w:ilvl="0">
      <w:start w:val="1"/>
      <w:numFmt w:val="bullet"/>
      <w:lvlText w:val=""/>
      <w:lvlJc w:val="left"/>
      <w:pPr>
        <w:tabs>
          <w:tab w:val="num" w:pos="1730"/>
        </w:tabs>
        <w:ind w:left="709" w:firstLine="680"/>
      </w:pPr>
      <w:rPr>
        <w:rFonts w:ascii="Symbol" w:hAnsi="Symbol" w:hint="default"/>
        <w:color w:val="auto"/>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4">
    <w:nsid w:val="794A550A"/>
    <w:multiLevelType w:val="multilevel"/>
    <w:tmpl w:val="5BB21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E1117A"/>
    <w:multiLevelType w:val="multilevel"/>
    <w:tmpl w:val="95A6760A"/>
    <w:lvl w:ilvl="0">
      <w:start w:val="1"/>
      <w:numFmt w:val="decimal"/>
      <w:lvlText w:val="%1."/>
      <w:lvlJc w:val="left"/>
      <w:pPr>
        <w:tabs>
          <w:tab w:val="num" w:pos="1700"/>
        </w:tabs>
        <w:ind w:left="1700" w:hanging="1020"/>
      </w:pPr>
      <w:rPr>
        <w:rFonts w:hint="default"/>
      </w:rPr>
    </w:lvl>
    <w:lvl w:ilvl="1">
      <w:start w:val="1"/>
      <w:numFmt w:val="lowerLetter"/>
      <w:lvlText w:val="%2."/>
      <w:lvlJc w:val="left"/>
      <w:pPr>
        <w:tabs>
          <w:tab w:val="num" w:pos="1760"/>
        </w:tabs>
        <w:ind w:left="1760" w:hanging="360"/>
      </w:pPr>
    </w:lvl>
    <w:lvl w:ilvl="2">
      <w:start w:val="1"/>
      <w:numFmt w:val="lowerRoman"/>
      <w:lvlText w:val="%3."/>
      <w:lvlJc w:val="right"/>
      <w:pPr>
        <w:tabs>
          <w:tab w:val="num" w:pos="2480"/>
        </w:tabs>
        <w:ind w:left="2480" w:hanging="180"/>
      </w:pPr>
    </w:lvl>
    <w:lvl w:ilvl="3">
      <w:start w:val="1"/>
      <w:numFmt w:val="decimal"/>
      <w:lvlText w:val="%4."/>
      <w:lvlJc w:val="left"/>
      <w:pPr>
        <w:tabs>
          <w:tab w:val="num" w:pos="3200"/>
        </w:tabs>
        <w:ind w:left="3200" w:hanging="360"/>
      </w:pPr>
    </w:lvl>
    <w:lvl w:ilvl="4">
      <w:start w:val="1"/>
      <w:numFmt w:val="lowerLetter"/>
      <w:lvlText w:val="%5."/>
      <w:lvlJc w:val="left"/>
      <w:pPr>
        <w:tabs>
          <w:tab w:val="num" w:pos="3920"/>
        </w:tabs>
        <w:ind w:left="3920" w:hanging="360"/>
      </w:pPr>
    </w:lvl>
    <w:lvl w:ilvl="5">
      <w:start w:val="1"/>
      <w:numFmt w:val="lowerRoman"/>
      <w:lvlText w:val="%6."/>
      <w:lvlJc w:val="right"/>
      <w:pPr>
        <w:tabs>
          <w:tab w:val="num" w:pos="4640"/>
        </w:tabs>
        <w:ind w:left="4640" w:hanging="180"/>
      </w:pPr>
    </w:lvl>
    <w:lvl w:ilvl="6">
      <w:start w:val="1"/>
      <w:numFmt w:val="decimal"/>
      <w:lvlText w:val="%7."/>
      <w:lvlJc w:val="left"/>
      <w:pPr>
        <w:tabs>
          <w:tab w:val="num" w:pos="5360"/>
        </w:tabs>
        <w:ind w:left="5360" w:hanging="360"/>
      </w:pPr>
    </w:lvl>
    <w:lvl w:ilvl="7">
      <w:start w:val="1"/>
      <w:numFmt w:val="lowerLetter"/>
      <w:lvlText w:val="%8."/>
      <w:lvlJc w:val="left"/>
      <w:pPr>
        <w:tabs>
          <w:tab w:val="num" w:pos="6080"/>
        </w:tabs>
        <w:ind w:left="6080" w:hanging="360"/>
      </w:pPr>
    </w:lvl>
    <w:lvl w:ilvl="8">
      <w:start w:val="1"/>
      <w:numFmt w:val="lowerRoman"/>
      <w:lvlText w:val="%9."/>
      <w:lvlJc w:val="right"/>
      <w:pPr>
        <w:tabs>
          <w:tab w:val="num" w:pos="6800"/>
        </w:tabs>
        <w:ind w:left="6800" w:hanging="180"/>
      </w:pPr>
    </w:lvl>
  </w:abstractNum>
  <w:num w:numId="1">
    <w:abstractNumId w:val="7"/>
  </w:num>
  <w:num w:numId="2">
    <w:abstractNumId w:val="19"/>
  </w:num>
  <w:num w:numId="3">
    <w:abstractNumId w:val="1"/>
  </w:num>
  <w:num w:numId="4">
    <w:abstractNumId w:val="6"/>
  </w:num>
  <w:num w:numId="5">
    <w:abstractNumId w:val="9"/>
  </w:num>
  <w:num w:numId="6">
    <w:abstractNumId w:val="20"/>
  </w:num>
  <w:num w:numId="7">
    <w:abstractNumId w:val="26"/>
  </w:num>
  <w:num w:numId="8">
    <w:abstractNumId w:val="23"/>
  </w:num>
  <w:num w:numId="9">
    <w:abstractNumId w:val="25"/>
  </w:num>
  <w:num w:numId="10">
    <w:abstractNumId w:val="27"/>
  </w:num>
  <w:num w:numId="11">
    <w:abstractNumId w:val="21"/>
  </w:num>
  <w:num w:numId="12">
    <w:abstractNumId w:val="35"/>
  </w:num>
  <w:num w:numId="13">
    <w:abstractNumId w:val="3"/>
  </w:num>
  <w:num w:numId="14">
    <w:abstractNumId w:val="14"/>
  </w:num>
  <w:num w:numId="15">
    <w:abstractNumId w:val="15"/>
  </w:num>
  <w:num w:numId="16">
    <w:abstractNumId w:val="4"/>
  </w:num>
  <w:num w:numId="17">
    <w:abstractNumId w:val="13"/>
  </w:num>
  <w:num w:numId="18">
    <w:abstractNumId w:val="32"/>
  </w:num>
  <w:num w:numId="19">
    <w:abstractNumId w:val="29"/>
  </w:num>
  <w:num w:numId="20">
    <w:abstractNumId w:val="5"/>
  </w:num>
  <w:num w:numId="21">
    <w:abstractNumId w:val="11"/>
  </w:num>
  <w:num w:numId="22">
    <w:abstractNumId w:val="8"/>
  </w:num>
  <w:num w:numId="23">
    <w:abstractNumId w:val="33"/>
  </w:num>
  <w:num w:numId="24">
    <w:abstractNumId w:val="16"/>
  </w:num>
  <w:num w:numId="25">
    <w:abstractNumId w:val="24"/>
  </w:num>
  <w:num w:numId="26">
    <w:abstractNumId w:val="18"/>
  </w:num>
  <w:num w:numId="27">
    <w:abstractNumId w:val="12"/>
  </w:num>
  <w:num w:numId="28">
    <w:abstractNumId w:val="17"/>
  </w:num>
  <w:num w:numId="29">
    <w:abstractNumId w:val="34"/>
  </w:num>
  <w:num w:numId="30">
    <w:abstractNumId w:val="22"/>
  </w:num>
  <w:num w:numId="31">
    <w:abstractNumId w:val="0"/>
    <w:lvlOverride w:ilvl="0">
      <w:lvl w:ilvl="0">
        <w:start w:val="65535"/>
        <w:numFmt w:val="bullet"/>
        <w:lvlText w:val="•"/>
        <w:legacy w:legacy="1" w:legacySpace="0" w:legacyIndent="293"/>
        <w:lvlJc w:val="left"/>
        <w:rPr>
          <w:rFonts w:ascii="Arial" w:hAnsi="Arial" w:cs="Arial" w:hint="default"/>
        </w:rPr>
      </w:lvl>
    </w:lvlOverride>
  </w:num>
  <w:num w:numId="32">
    <w:abstractNumId w:val="30"/>
  </w:num>
  <w:num w:numId="33">
    <w:abstractNumId w:val="31"/>
  </w:num>
  <w:num w:numId="34">
    <w:abstractNumId w:val="10"/>
  </w:num>
  <w:num w:numId="35">
    <w:abstractNumId w:val="28"/>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50FBB"/>
    <w:rsid w:val="001B12D2"/>
    <w:rsid w:val="002B65E7"/>
    <w:rsid w:val="00765A55"/>
    <w:rsid w:val="00850FBB"/>
    <w:rsid w:val="00886213"/>
    <w:rsid w:val="00CB711E"/>
    <w:rsid w:val="00DC6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FBB"/>
    <w:rPr>
      <w:rFonts w:ascii="Calibri" w:eastAsia="Times New Roman" w:hAnsi="Calibri" w:cs="Times New Roman"/>
    </w:rPr>
  </w:style>
  <w:style w:type="paragraph" w:styleId="1">
    <w:name w:val="heading 1"/>
    <w:basedOn w:val="a"/>
    <w:next w:val="a"/>
    <w:link w:val="10"/>
    <w:qFormat/>
    <w:rsid w:val="00850FBB"/>
    <w:pPr>
      <w:keepNext/>
      <w:spacing w:before="240" w:after="60"/>
      <w:outlineLvl w:val="0"/>
    </w:pPr>
    <w:rPr>
      <w:rFonts w:ascii="Arial" w:hAnsi="Arial" w:cs="Arial"/>
      <w:b/>
      <w:bCs/>
      <w:kern w:val="32"/>
      <w:sz w:val="32"/>
      <w:szCs w:val="32"/>
    </w:rPr>
  </w:style>
  <w:style w:type="paragraph" w:styleId="2">
    <w:name w:val="heading 2"/>
    <w:basedOn w:val="a"/>
    <w:link w:val="20"/>
    <w:qFormat/>
    <w:rsid w:val="00850FBB"/>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link w:val="30"/>
    <w:qFormat/>
    <w:rsid w:val="00850FBB"/>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0FBB"/>
    <w:rPr>
      <w:rFonts w:ascii="Arial" w:eastAsia="Times New Roman" w:hAnsi="Arial" w:cs="Arial"/>
      <w:b/>
      <w:bCs/>
      <w:kern w:val="32"/>
      <w:sz w:val="32"/>
      <w:szCs w:val="32"/>
    </w:rPr>
  </w:style>
  <w:style w:type="character" w:customStyle="1" w:styleId="20">
    <w:name w:val="Заголовок 2 Знак"/>
    <w:basedOn w:val="a0"/>
    <w:link w:val="2"/>
    <w:rsid w:val="00850FB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850FBB"/>
    <w:rPr>
      <w:rFonts w:ascii="Times New Roman" w:eastAsia="Times New Roman" w:hAnsi="Times New Roman" w:cs="Times New Roman"/>
      <w:b/>
      <w:bCs/>
      <w:sz w:val="27"/>
      <w:szCs w:val="27"/>
      <w:lang w:eastAsia="ru-RU"/>
    </w:rPr>
  </w:style>
  <w:style w:type="character" w:customStyle="1" w:styleId="a3">
    <w:name w:val="Гипертекстовая ссылка"/>
    <w:rsid w:val="00850FBB"/>
    <w:rPr>
      <w:b/>
      <w:bCs/>
      <w:color w:val="008000"/>
    </w:rPr>
  </w:style>
  <w:style w:type="character" w:styleId="a4">
    <w:name w:val="footnote reference"/>
    <w:semiHidden/>
    <w:rsid w:val="00850FBB"/>
    <w:rPr>
      <w:vertAlign w:val="superscript"/>
    </w:rPr>
  </w:style>
  <w:style w:type="paragraph" w:styleId="a5">
    <w:name w:val="footnote text"/>
    <w:aliases w:val="Текст сноски Знак Знак Знак,Текст сноски Знак Знак Знак Знак,Текст сноски Знак Знак Знак Знак Знак Знак Знак Знак,Текст сноски Знак Знак Знак Знак Знак Знак Знак Знак Знак Знак Знак Знак Знак Знак Знак Знак Знак Знак Знак"/>
    <w:basedOn w:val="a"/>
    <w:link w:val="a6"/>
    <w:semiHidden/>
    <w:rsid w:val="00850FBB"/>
    <w:pPr>
      <w:widowControl w:val="0"/>
      <w:suppressLineNumbers/>
      <w:suppressAutoHyphens/>
      <w:spacing w:after="0" w:line="200" w:lineRule="exact"/>
      <w:ind w:firstLine="284"/>
      <w:jc w:val="both"/>
    </w:pPr>
    <w:rPr>
      <w:rFonts w:ascii="Times New Roman" w:eastAsia="HG Mincho Light J" w:hAnsi="Times New Roman"/>
      <w:color w:val="000000"/>
      <w:sz w:val="18"/>
      <w:szCs w:val="20"/>
    </w:rPr>
  </w:style>
  <w:style w:type="character" w:customStyle="1" w:styleId="a6">
    <w:name w:val="Текст сноски Знак"/>
    <w:aliases w:val="Текст сноски Знак Знак Знак Знак1,Текст сноски Знак Знак Знак Знак Знак,Текст сноски Знак Знак Знак Знак Знак Знак Знак Знак Знак"/>
    <w:basedOn w:val="a0"/>
    <w:link w:val="a5"/>
    <w:semiHidden/>
    <w:rsid w:val="00850FBB"/>
    <w:rPr>
      <w:rFonts w:ascii="Times New Roman" w:eastAsia="HG Mincho Light J" w:hAnsi="Times New Roman" w:cs="Times New Roman"/>
      <w:color w:val="000000"/>
      <w:sz w:val="18"/>
      <w:szCs w:val="20"/>
    </w:rPr>
  </w:style>
  <w:style w:type="paragraph" w:styleId="a7">
    <w:name w:val="header"/>
    <w:basedOn w:val="a"/>
    <w:link w:val="a8"/>
    <w:rsid w:val="00850FBB"/>
    <w:pPr>
      <w:tabs>
        <w:tab w:val="center" w:pos="4677"/>
        <w:tab w:val="right" w:pos="9355"/>
      </w:tabs>
    </w:pPr>
  </w:style>
  <w:style w:type="character" w:customStyle="1" w:styleId="a8">
    <w:name w:val="Верхний колонтитул Знак"/>
    <w:basedOn w:val="a0"/>
    <w:link w:val="a7"/>
    <w:rsid w:val="00850FBB"/>
    <w:rPr>
      <w:rFonts w:ascii="Calibri" w:eastAsia="Times New Roman" w:hAnsi="Calibri" w:cs="Times New Roman"/>
    </w:rPr>
  </w:style>
  <w:style w:type="character" w:styleId="a9">
    <w:name w:val="page number"/>
    <w:basedOn w:val="a0"/>
    <w:rsid w:val="00850FBB"/>
  </w:style>
  <w:style w:type="paragraph" w:styleId="aa">
    <w:name w:val="Normal (Web)"/>
    <w:basedOn w:val="a"/>
    <w:rsid w:val="00850FBB"/>
    <w:pPr>
      <w:spacing w:before="100" w:beforeAutospacing="1" w:after="100" w:afterAutospacing="1" w:line="240" w:lineRule="auto"/>
    </w:pPr>
    <w:rPr>
      <w:rFonts w:ascii="Times New Roman" w:hAnsi="Times New Roman"/>
      <w:sz w:val="24"/>
      <w:szCs w:val="24"/>
      <w:lang w:eastAsia="ru-RU"/>
    </w:rPr>
  </w:style>
  <w:style w:type="character" w:customStyle="1" w:styleId="longtext1">
    <w:name w:val="long_text1"/>
    <w:rsid w:val="00850FBB"/>
    <w:rPr>
      <w:sz w:val="17"/>
      <w:szCs w:val="17"/>
    </w:rPr>
  </w:style>
  <w:style w:type="character" w:styleId="ab">
    <w:name w:val="Hyperlink"/>
    <w:rsid w:val="00850FBB"/>
    <w:rPr>
      <w:color w:val="0000FF"/>
      <w:u w:val="single"/>
    </w:rPr>
  </w:style>
  <w:style w:type="paragraph" w:styleId="z-">
    <w:name w:val="HTML Top of Form"/>
    <w:basedOn w:val="a"/>
    <w:next w:val="a"/>
    <w:link w:val="z-0"/>
    <w:hidden/>
    <w:rsid w:val="00850FBB"/>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rsid w:val="00850FBB"/>
    <w:rPr>
      <w:rFonts w:ascii="Arial" w:eastAsia="Times New Roman" w:hAnsi="Arial" w:cs="Arial"/>
      <w:vanish/>
      <w:sz w:val="16"/>
      <w:szCs w:val="16"/>
      <w:lang w:eastAsia="ru-RU"/>
    </w:rPr>
  </w:style>
  <w:style w:type="character" w:customStyle="1" w:styleId="form-requiredstarrequired">
    <w:name w:val="form-required starrequired"/>
    <w:basedOn w:val="a0"/>
    <w:rsid w:val="00850FBB"/>
  </w:style>
  <w:style w:type="paragraph" w:styleId="z-1">
    <w:name w:val="HTML Bottom of Form"/>
    <w:basedOn w:val="a"/>
    <w:next w:val="a"/>
    <w:link w:val="z-2"/>
    <w:hidden/>
    <w:rsid w:val="00850FBB"/>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rsid w:val="00850FBB"/>
    <w:rPr>
      <w:rFonts w:ascii="Arial" w:eastAsia="Times New Roman" w:hAnsi="Arial" w:cs="Arial"/>
      <w:vanish/>
      <w:sz w:val="16"/>
      <w:szCs w:val="16"/>
      <w:lang w:eastAsia="ru-RU"/>
    </w:rPr>
  </w:style>
  <w:style w:type="paragraph" w:customStyle="1" w:styleId="news-item">
    <w:name w:val="news-item"/>
    <w:basedOn w:val="a"/>
    <w:rsid w:val="00850FBB"/>
    <w:pPr>
      <w:spacing w:before="100" w:beforeAutospacing="1" w:after="100" w:afterAutospacing="1" w:line="240" w:lineRule="auto"/>
    </w:pPr>
    <w:rPr>
      <w:rFonts w:ascii="Times New Roman" w:hAnsi="Times New Roman"/>
      <w:sz w:val="24"/>
      <w:szCs w:val="24"/>
      <w:lang w:eastAsia="ru-RU"/>
    </w:rPr>
  </w:style>
  <w:style w:type="paragraph" w:customStyle="1" w:styleId="31">
    <w:name w:val="Знак3 Знак Знак Знак Знак Знак Знак Знак Знак Знак"/>
    <w:basedOn w:val="a"/>
    <w:rsid w:val="00850FBB"/>
    <w:pPr>
      <w:spacing w:after="160" w:line="240" w:lineRule="exact"/>
    </w:pPr>
    <w:rPr>
      <w:rFonts w:ascii="Verdana" w:hAnsi="Verdana"/>
      <w:sz w:val="20"/>
      <w:szCs w:val="20"/>
      <w:lang w:val="en-US"/>
    </w:rPr>
  </w:style>
  <w:style w:type="character" w:styleId="ac">
    <w:name w:val="Strong"/>
    <w:qFormat/>
    <w:rsid w:val="00850FBB"/>
    <w:rPr>
      <w:b/>
      <w:bCs/>
    </w:rPr>
  </w:style>
  <w:style w:type="character" w:styleId="ad">
    <w:name w:val="FollowedHyperlink"/>
    <w:rsid w:val="00850FBB"/>
    <w:rPr>
      <w:color w:val="800080"/>
      <w:u w:val="single"/>
    </w:rPr>
  </w:style>
  <w:style w:type="paragraph" w:styleId="21">
    <w:name w:val="List Bullet 2"/>
    <w:basedOn w:val="a"/>
    <w:autoRedefine/>
    <w:rsid w:val="00850FBB"/>
    <w:pPr>
      <w:spacing w:after="120" w:line="240" w:lineRule="auto"/>
      <w:ind w:firstLine="539"/>
      <w:jc w:val="both"/>
    </w:pPr>
    <w:rPr>
      <w:rFonts w:ascii="Times New Roman" w:hAnsi="Times New Roman"/>
      <w:sz w:val="28"/>
      <w:szCs w:val="28"/>
      <w:lang w:eastAsia="ru-RU"/>
    </w:rPr>
  </w:style>
  <w:style w:type="paragraph" w:customStyle="1" w:styleId="ConsPlusNonformat">
    <w:name w:val="ConsPlusNonformat"/>
    <w:rsid w:val="00850FB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Emphasis"/>
    <w:qFormat/>
    <w:rsid w:val="00850FBB"/>
    <w:rPr>
      <w:i/>
      <w:iCs/>
    </w:rPr>
  </w:style>
  <w:style w:type="paragraph" w:styleId="af">
    <w:name w:val="footer"/>
    <w:basedOn w:val="a"/>
    <w:link w:val="af0"/>
    <w:rsid w:val="00850FBB"/>
    <w:pPr>
      <w:tabs>
        <w:tab w:val="center" w:pos="4677"/>
        <w:tab w:val="right" w:pos="9355"/>
      </w:tabs>
    </w:pPr>
  </w:style>
  <w:style w:type="character" w:customStyle="1" w:styleId="af0">
    <w:name w:val="Нижний колонтитул Знак"/>
    <w:basedOn w:val="a0"/>
    <w:link w:val="af"/>
    <w:rsid w:val="00850FBB"/>
    <w:rPr>
      <w:rFonts w:ascii="Calibri" w:eastAsia="Times New Roman" w:hAnsi="Calibri" w:cs="Times New Roman"/>
    </w:rPr>
  </w:style>
  <w:style w:type="character" w:customStyle="1" w:styleId="headline5">
    <w:name w:val="headline5"/>
    <w:basedOn w:val="a0"/>
    <w:rsid w:val="00850FBB"/>
  </w:style>
  <w:style w:type="paragraph" w:customStyle="1" w:styleId="ConsNormal">
    <w:name w:val="ConsNormal"/>
    <w:rsid w:val="00850FBB"/>
    <w:pPr>
      <w:widowControl w:val="0"/>
      <w:snapToGri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850F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Indent"/>
    <w:basedOn w:val="a"/>
    <w:link w:val="af2"/>
    <w:rsid w:val="00850FBB"/>
    <w:pPr>
      <w:spacing w:after="0" w:line="360" w:lineRule="auto"/>
      <w:ind w:firstLine="720"/>
      <w:jc w:val="both"/>
    </w:pPr>
    <w:rPr>
      <w:rFonts w:ascii="Arial" w:hAnsi="Arial"/>
      <w:sz w:val="24"/>
      <w:szCs w:val="20"/>
      <w:lang w:eastAsia="ru-RU"/>
    </w:rPr>
  </w:style>
  <w:style w:type="character" w:customStyle="1" w:styleId="af2">
    <w:name w:val="Основной текст с отступом Знак"/>
    <w:basedOn w:val="a0"/>
    <w:link w:val="af1"/>
    <w:rsid w:val="00850FBB"/>
    <w:rPr>
      <w:rFonts w:ascii="Arial" w:eastAsia="Times New Roman" w:hAnsi="Arial" w:cs="Times New Roman"/>
      <w:sz w:val="24"/>
      <w:szCs w:val="20"/>
      <w:lang w:eastAsia="ru-RU"/>
    </w:rPr>
  </w:style>
  <w:style w:type="paragraph" w:styleId="af3">
    <w:name w:val="Body Text"/>
    <w:basedOn w:val="a"/>
    <w:link w:val="af4"/>
    <w:rsid w:val="00850FBB"/>
    <w:pPr>
      <w:spacing w:after="120" w:line="240" w:lineRule="auto"/>
    </w:pPr>
    <w:rPr>
      <w:rFonts w:ascii="Courier New" w:hAnsi="Courier New"/>
      <w:sz w:val="24"/>
      <w:szCs w:val="20"/>
      <w:lang w:eastAsia="ru-RU"/>
    </w:rPr>
  </w:style>
  <w:style w:type="character" w:customStyle="1" w:styleId="af4">
    <w:name w:val="Основной текст Знак"/>
    <w:basedOn w:val="a0"/>
    <w:link w:val="af3"/>
    <w:rsid w:val="00850FBB"/>
    <w:rPr>
      <w:rFonts w:ascii="Courier New" w:eastAsia="Times New Roman" w:hAnsi="Courier New" w:cs="Times New Roman"/>
      <w:sz w:val="24"/>
      <w:szCs w:val="20"/>
      <w:lang w:eastAsia="ru-RU"/>
    </w:rPr>
  </w:style>
  <w:style w:type="paragraph" w:customStyle="1" w:styleId="af5">
    <w:name w:val="Знак"/>
    <w:basedOn w:val="a"/>
    <w:rsid w:val="00850FBB"/>
    <w:pPr>
      <w:spacing w:after="160" w:line="240" w:lineRule="exact"/>
    </w:pPr>
    <w:rPr>
      <w:rFonts w:ascii="Verdana" w:hAnsi="Verdana"/>
      <w:sz w:val="20"/>
      <w:szCs w:val="20"/>
      <w:lang w:val="en-US"/>
    </w:rPr>
  </w:style>
  <w:style w:type="character" w:customStyle="1" w:styleId="mw-headline">
    <w:name w:val="mw-headline"/>
    <w:basedOn w:val="a0"/>
    <w:rsid w:val="00850FBB"/>
  </w:style>
  <w:style w:type="paragraph" w:customStyle="1" w:styleId="11">
    <w:name w:val="Знак1"/>
    <w:basedOn w:val="a"/>
    <w:rsid w:val="00850FBB"/>
    <w:pPr>
      <w:spacing w:after="160" w:line="240" w:lineRule="exact"/>
    </w:pPr>
    <w:rPr>
      <w:rFonts w:ascii="Verdana" w:hAnsi="Verdana"/>
      <w:sz w:val="20"/>
      <w:szCs w:val="20"/>
      <w:lang w:val="en-US"/>
    </w:rPr>
  </w:style>
  <w:style w:type="paragraph" w:styleId="af6">
    <w:name w:val="Balloon Text"/>
    <w:basedOn w:val="a"/>
    <w:link w:val="af7"/>
    <w:rsid w:val="00850FBB"/>
    <w:pPr>
      <w:spacing w:after="0" w:line="240" w:lineRule="auto"/>
    </w:pPr>
    <w:rPr>
      <w:rFonts w:ascii="Tahoma" w:hAnsi="Tahoma" w:cs="Tahoma"/>
      <w:sz w:val="16"/>
      <w:szCs w:val="16"/>
    </w:rPr>
  </w:style>
  <w:style w:type="character" w:customStyle="1" w:styleId="af7">
    <w:name w:val="Текст выноски Знак"/>
    <w:basedOn w:val="a0"/>
    <w:link w:val="af6"/>
    <w:rsid w:val="00850FB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LAW;n=116786;fld=134;dst=154" TargetMode="External"/><Relationship Id="rId117" Type="http://schemas.microsoft.com/office/2007/relationships/stylesWithEffects" Target="stylesWithEffects.xml"/><Relationship Id="rId21" Type="http://schemas.openxmlformats.org/officeDocument/2006/relationships/hyperlink" Target="http://saferunet.ru/ruaos/stories/detail.php?SECTION_ID=143&amp;ID=970" TargetMode="External"/><Relationship Id="rId42" Type="http://schemas.openxmlformats.org/officeDocument/2006/relationships/image" Target="media/image5.png"/><Relationship Id="rId47" Type="http://schemas.openxmlformats.org/officeDocument/2006/relationships/hyperlink" Target="http://ru.wikipedia.org/wiki/%D0%9D%D0%B5%D1%85%D0%B8%D0%BC%D0%B8%D1%87%D0%B5%D1%81%D0%BA%D0%B0%D1%8F_%D0%B7%D0%B0%D0%B2%D0%B8%D1%81%D0%B8%D0%BC%D0%BE%D1%81%D1%82%D1%8C" TargetMode="External"/><Relationship Id="rId63" Type="http://schemas.openxmlformats.org/officeDocument/2006/relationships/hyperlink" Target="http://www.detivrunete.ru/nedopusti/expluatacia/index.php?ELEMENT_ID=761" TargetMode="External"/><Relationship Id="rId68" Type="http://schemas.openxmlformats.org/officeDocument/2006/relationships/hyperlink" Target="http://www.detivrunete.ru/nedopusti/expluatacia/index.php?ELEMENT_ID=833" TargetMode="External"/><Relationship Id="rId84" Type="http://schemas.openxmlformats.org/officeDocument/2006/relationships/hyperlink" Target="http://detionline.com/journal" TargetMode="External"/><Relationship Id="rId89" Type="http://schemas.openxmlformats.org/officeDocument/2006/relationships/hyperlink" Target="http://rocit.ru/" TargetMode="External"/><Relationship Id="rId112" Type="http://schemas.openxmlformats.org/officeDocument/2006/relationships/hyperlink" Target="http://rfdeti.ru/catalog/main_news/admin/upload/1270470934_memorandum.pdf" TargetMode="External"/><Relationship Id="rId16" Type="http://schemas.openxmlformats.org/officeDocument/2006/relationships/hyperlink" Target="http://www.staysafeonline.com/" TargetMode="External"/><Relationship Id="rId107" Type="http://schemas.openxmlformats.org/officeDocument/2006/relationships/hyperlink" Target="http://europa.eu.int/eur-lex/pri/en/oj/dat/2004/L013/1_01320040120en00440048.pdf" TargetMode="External"/><Relationship Id="rId11" Type="http://schemas.openxmlformats.org/officeDocument/2006/relationships/hyperlink" Target="http://www.detivrunete.ru/nedopusti/expluatacia/index.php?ELEMENT_ID=840" TargetMode="External"/><Relationship Id="rId24" Type="http://schemas.openxmlformats.org/officeDocument/2006/relationships/hyperlink" Target="consultantplus://offline/main?base=LAW;n=115879;fld=134;dst=100060" TargetMode="External"/><Relationship Id="rId32" Type="http://schemas.openxmlformats.org/officeDocument/2006/relationships/hyperlink" Target="consultantplus://offline/main?base=LAW;n=112760;fld=134;dst=150" TargetMode="External"/><Relationship Id="rId37" Type="http://schemas.openxmlformats.org/officeDocument/2006/relationships/hyperlink" Target="http://www.pegi.info" TargetMode="External"/><Relationship Id="rId40" Type="http://schemas.openxmlformats.org/officeDocument/2006/relationships/image" Target="media/image3.png"/><Relationship Id="rId45" Type="http://schemas.openxmlformats.org/officeDocument/2006/relationships/hyperlink" Target="http://psygrad.ru/slovar/i/internet-zavisimost.html" TargetMode="External"/><Relationship Id="rId53" Type="http://schemas.openxmlformats.org/officeDocument/2006/relationships/hyperlink" Target="http://ru.wikipedia.org/wiki/%D0%A7%D0%B0%D1%82" TargetMode="External"/><Relationship Id="rId58" Type="http://schemas.openxmlformats.org/officeDocument/2006/relationships/hyperlink" Target="http://ru.wikipedia.org/wiki/%D0%98%D0%BD%D1%82%D0%B5%D1%80%D0%BD%D0%B5%D1%82-%D0%BC%D0%B0%D0%B3%D0%B0%D0%B7%D0%B8%D0%BD" TargetMode="External"/><Relationship Id="rId66" Type="http://schemas.openxmlformats.org/officeDocument/2006/relationships/hyperlink" Target="http://www.detivrunete.ru/nedopusti/expluatacia/index.php?ELEMENT_ID=539" TargetMode="External"/><Relationship Id="rId74" Type="http://schemas.openxmlformats.org/officeDocument/2006/relationships/hyperlink" Target="http://www.mvd.ru/struct/10000220/10000288/" TargetMode="External"/><Relationship Id="rId79" Type="http://schemas.openxmlformats.org/officeDocument/2006/relationships/hyperlink" Target="http://www.positivecontent.ru" TargetMode="External"/><Relationship Id="rId87" Type="http://schemas.openxmlformats.org/officeDocument/2006/relationships/hyperlink" Target="http://detionline.com/research/about" TargetMode="External"/><Relationship Id="rId102" Type="http://schemas.openxmlformats.org/officeDocument/2006/relationships/hyperlink" Target="http://www.ligainternet.ru/" TargetMode="External"/><Relationship Id="rId110" Type="http://schemas.openxmlformats.org/officeDocument/2006/relationships/hyperlink" Target="http://www.pegi.info/" TargetMode="External"/><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aferunet.ru/ruaos/stories/detail.php?SECTION_ID=143&amp;ID=949" TargetMode="External"/><Relationship Id="rId82" Type="http://schemas.openxmlformats.org/officeDocument/2006/relationships/hyperlink" Target="http://www.fid.su" TargetMode="External"/><Relationship Id="rId90" Type="http://schemas.openxmlformats.org/officeDocument/2006/relationships/hyperlink" Target="http://www.friendlyrunet.ru/" TargetMode="External"/><Relationship Id="rId95" Type="http://schemas.openxmlformats.org/officeDocument/2006/relationships/control" Target="activeX/activeX3.xml"/><Relationship Id="rId19" Type="http://schemas.openxmlformats.org/officeDocument/2006/relationships/hyperlink" Target="consultantplus://offline/main?base=LAW;n=76617;fld=134;dst=100075" TargetMode="External"/><Relationship Id="rId14" Type="http://schemas.openxmlformats.org/officeDocument/2006/relationships/hyperlink" Target="http://rfdeti.ru/catalog/main_news/admin/upload/1270470934_memorandum.pdf" TargetMode="External"/><Relationship Id="rId22" Type="http://schemas.openxmlformats.org/officeDocument/2006/relationships/hyperlink" Target="http://spisok-sekt.ru/" TargetMode="External"/><Relationship Id="rId27" Type="http://schemas.openxmlformats.org/officeDocument/2006/relationships/hyperlink" Target="consultantplus://offline/main?base=LAW;n=116786;fld=134;dst=154" TargetMode="External"/><Relationship Id="rId30" Type="http://schemas.openxmlformats.org/officeDocument/2006/relationships/hyperlink" Target="consultantplus://offline/main?base=LAW;n=116655;fld=134;dst=100069" TargetMode="External"/><Relationship Id="rId35" Type="http://schemas.openxmlformats.org/officeDocument/2006/relationships/hyperlink" Target="http://www.pegi.info/en/index/" TargetMode="External"/><Relationship Id="rId43" Type="http://schemas.openxmlformats.org/officeDocument/2006/relationships/image" Target="media/image6.png"/><Relationship Id="rId48" Type="http://schemas.openxmlformats.org/officeDocument/2006/relationships/hyperlink" Target="http://ru.wikipedia.org/w/index.php?title=%D0%94%D0%B5%D0%B7%D0%B0%D0%B4%D0%B0%D0%BF%D1%82%D0%B0%D1%86%D0%B8%D1%8F&amp;action=edit&amp;redlink=1" TargetMode="External"/><Relationship Id="rId56" Type="http://schemas.openxmlformats.org/officeDocument/2006/relationships/hyperlink" Target="http://ru.wikipedia.org/wiki/MMOG" TargetMode="External"/><Relationship Id="rId64" Type="http://schemas.openxmlformats.org/officeDocument/2006/relationships/hyperlink" Target="http://www.detivrunete.ru/nedopusti/expluatacia/index.php?ELEMENT_ID=761" TargetMode="External"/><Relationship Id="rId69" Type="http://schemas.openxmlformats.org/officeDocument/2006/relationships/hyperlink" Target="http://www.detivrunete.ru/nedopusti/expluatacia/index.php?ELEMENT_ID=540" TargetMode="External"/><Relationship Id="rId77" Type="http://schemas.openxmlformats.org/officeDocument/2006/relationships/hyperlink" Target="http://www.fid.su/" TargetMode="External"/><Relationship Id="rId100" Type="http://schemas.openxmlformats.org/officeDocument/2006/relationships/control" Target="activeX/activeX8.xml"/><Relationship Id="rId105" Type="http://schemas.openxmlformats.org/officeDocument/2006/relationships/hyperlink" Target="http://www.detionline.org" TargetMode="External"/><Relationship Id="rId113" Type="http://schemas.openxmlformats.org/officeDocument/2006/relationships/header" Target="header1.xml"/><Relationship Id="rId8" Type="http://schemas.openxmlformats.org/officeDocument/2006/relationships/hyperlink" Target="http://www.detivrunete.ru/nedopusti/expluatacia/index.php?ELEMENT_ID=840" TargetMode="External"/><Relationship Id="rId51" Type="http://schemas.openxmlformats.org/officeDocument/2006/relationships/hyperlink" Target="http://ru.wikipedia.org/wiki/%D0%92%D1%81%D0%B5%D0%BC%D0%B8%D1%80%D0%BD%D0%B0%D1%8F_%D0%BF%D0%B0%D1%83%D1%82%D0%B8%D0%BD%D0%B0" TargetMode="External"/><Relationship Id="rId72" Type="http://schemas.openxmlformats.org/officeDocument/2006/relationships/hyperlink" Target="http://www.staysafeonline.org/in-the-home/mobile-devices" TargetMode="External"/><Relationship Id="rId80" Type="http://schemas.openxmlformats.org/officeDocument/2006/relationships/hyperlink" Target="http://www.positivecontent.ru" TargetMode="External"/><Relationship Id="rId85" Type="http://schemas.openxmlformats.org/officeDocument/2006/relationships/hyperlink" Target="http://detionline.com/journal" TargetMode="External"/><Relationship Id="rId93" Type="http://schemas.openxmlformats.org/officeDocument/2006/relationships/control" Target="activeX/activeX1.xml"/><Relationship Id="rId98" Type="http://schemas.openxmlformats.org/officeDocument/2006/relationships/control" Target="activeX/activeX6.xml"/><Relationship Id="rId3" Type="http://schemas.openxmlformats.org/officeDocument/2006/relationships/settings" Target="settings.xml"/><Relationship Id="rId12" Type="http://schemas.openxmlformats.org/officeDocument/2006/relationships/hyperlink" Target="http://cyberpsy.ru/2011/03/lyubov-najdenova-kiberbulling-opasnoe-virtualnoe-bykovanie/" TargetMode="External"/><Relationship Id="rId17" Type="http://schemas.openxmlformats.org/officeDocument/2006/relationships/hyperlink" Target="http://www.staysafeonline.org/in-the-home/protect-yourself" TargetMode="External"/><Relationship Id="rId25" Type="http://schemas.openxmlformats.org/officeDocument/2006/relationships/hyperlink" Target="http://www.staysafeonline.org/in-the-home/spam-and-phishing" TargetMode="External"/><Relationship Id="rId33" Type="http://schemas.openxmlformats.org/officeDocument/2006/relationships/hyperlink" Target="consultantplus://offline/main?base=LAW;n=117342;fld=134;dst=2087" TargetMode="External"/><Relationship Id="rId38" Type="http://schemas.openxmlformats.org/officeDocument/2006/relationships/image" Target="media/image1.png"/><Relationship Id="rId46" Type="http://schemas.openxmlformats.org/officeDocument/2006/relationships/hyperlink" Target="http://saferunet.ru/ruaos/stories/detail.php?SECTION_ID=143&amp;ID=949" TargetMode="External"/><Relationship Id="rId59" Type="http://schemas.openxmlformats.org/officeDocument/2006/relationships/hyperlink" Target="http://ru.wikipedia.org/wiki/%D0%98%D0%BD%D1%82%D0%B5%D1%80%D0%BD%D0%B5%D1%82-%D0%B0%D1%83%D0%BA%D1%86%D0%B8%D0%BE%D0%BD" TargetMode="External"/><Relationship Id="rId67" Type="http://schemas.openxmlformats.org/officeDocument/2006/relationships/hyperlink" Target="http://www.detivrunete.ru/nedopusti/expluatacia/index.php?ELEMENT_ID=538" TargetMode="External"/><Relationship Id="rId103" Type="http://schemas.openxmlformats.org/officeDocument/2006/relationships/hyperlink" Target="mailto:helpline@detionline.org" TargetMode="External"/><Relationship Id="rId108" Type="http://schemas.openxmlformats.org/officeDocument/2006/relationships/hyperlink" Target="http://www.icra.org/" TargetMode="External"/><Relationship Id="rId116" Type="http://schemas.openxmlformats.org/officeDocument/2006/relationships/theme" Target="theme/theme1.xml"/><Relationship Id="rId20" Type="http://schemas.openxmlformats.org/officeDocument/2006/relationships/hyperlink" Target="consultantplus://offline/main?base=LAW;n=76617;fld=134;dst=100144" TargetMode="External"/><Relationship Id="rId41" Type="http://schemas.openxmlformats.org/officeDocument/2006/relationships/image" Target="media/image4.png"/><Relationship Id="rId54" Type="http://schemas.openxmlformats.org/officeDocument/2006/relationships/hyperlink" Target="http://ru.wikipedia.org/wiki/%D0%92%D0%B5%D0%B1-%D1%84%D0%BE%D1%80%D1%83%D0%BC" TargetMode="External"/><Relationship Id="rId62" Type="http://schemas.openxmlformats.org/officeDocument/2006/relationships/hyperlink" Target="http://www.ligainternet.ru/novosti" TargetMode="External"/><Relationship Id="rId70" Type="http://schemas.openxmlformats.org/officeDocument/2006/relationships/hyperlink" Target="consultantplus://offline/main?base=LAW;n=116786;fld=134;dst=102933" TargetMode="External"/><Relationship Id="rId75" Type="http://schemas.openxmlformats.org/officeDocument/2006/relationships/hyperlink" Target="http://www.mvd.ru/" TargetMode="External"/><Relationship Id="rId83" Type="http://schemas.openxmlformats.org/officeDocument/2006/relationships/hyperlink" Target="http://www.hostcomm.ru/ru/" TargetMode="External"/><Relationship Id="rId88" Type="http://schemas.openxmlformats.org/officeDocument/2006/relationships/hyperlink" Target="http://detionline.com/research/kids-online/about" TargetMode="External"/><Relationship Id="rId91" Type="http://schemas.openxmlformats.org/officeDocument/2006/relationships/hyperlink" Target="http://www.detivrunete.ru/" TargetMode="External"/><Relationship Id="rId96" Type="http://schemas.openxmlformats.org/officeDocument/2006/relationships/control" Target="activeX/activeX4.xml"/><Relationship Id="rId111" Type="http://schemas.openxmlformats.org/officeDocument/2006/relationships/hyperlink" Target="http://www.icmec.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detivrunete.ru/nedopusti/expluatacia/index.php?ELEMENT_ID=535" TargetMode="External"/><Relationship Id="rId23" Type="http://schemas.openxmlformats.org/officeDocument/2006/relationships/hyperlink" Target="consultantplus://offline/main?base=LAW;n=115879;fld=134;dst=100028" TargetMode="External"/><Relationship Id="rId28" Type="http://schemas.openxmlformats.org/officeDocument/2006/relationships/hyperlink" Target="consultantplus://offline/main?base=EXP;n=359697;fld=134;dst=100002" TargetMode="External"/><Relationship Id="rId36" Type="http://schemas.openxmlformats.org/officeDocument/2006/relationships/hyperlink" Target="consultantplus://offline/main?base=LAW;n=117191;fld=134;dst=100001" TargetMode="External"/><Relationship Id="rId49" Type="http://schemas.openxmlformats.org/officeDocument/2006/relationships/hyperlink" Target="http://inaddiction.narod.ru/3.html" TargetMode="External"/><Relationship Id="rId57" Type="http://schemas.openxmlformats.org/officeDocument/2006/relationships/hyperlink" Target="http://ru.wikipedia.org/wiki/%D0%90%D0%B7%D0%B0%D1%80%D1%82%D0%BD%D1%8B%D0%B5_%D0%B8%D0%B3%D1%80%D1%8B" TargetMode="External"/><Relationship Id="rId106" Type="http://schemas.openxmlformats.org/officeDocument/2006/relationships/hyperlink" Target="http://www.staysafeonline.com/" TargetMode="External"/><Relationship Id="rId114" Type="http://schemas.openxmlformats.org/officeDocument/2006/relationships/header" Target="header2.xml"/><Relationship Id="rId10" Type="http://schemas.openxmlformats.org/officeDocument/2006/relationships/hyperlink" Target="http://www.detivrunete.ru/nedopusti/expluatacia/index.php?ELEMENT_ID=840" TargetMode="External"/><Relationship Id="rId31" Type="http://schemas.openxmlformats.org/officeDocument/2006/relationships/hyperlink" Target="consultantplus://offline/main?base=LAW;n=116578;fld=134;dst=197" TargetMode="External"/><Relationship Id="rId44" Type="http://schemas.openxmlformats.org/officeDocument/2006/relationships/hyperlink" Target="consultantplus://offline/main?base=LAW;n=117102;fld=134;dst=100024" TargetMode="External"/><Relationship Id="rId52" Type="http://schemas.openxmlformats.org/officeDocument/2006/relationships/hyperlink" Target="http://ru.wikipedia.org/wiki/%D0%98%D0%BD%D1%84%D0%BE%D1%80%D0%BC%D0%B0%D1%86%D0%B8%D1%8F" TargetMode="External"/><Relationship Id="rId60" Type="http://schemas.openxmlformats.org/officeDocument/2006/relationships/hyperlink" Target="http://ru.wikipedia.org/wiki/%D0%9A%D0%B8%D0%B1%D0%B5%D1%80%D1%81%D0%B5%D0%BA%D1%81" TargetMode="External"/><Relationship Id="rId65" Type="http://schemas.openxmlformats.org/officeDocument/2006/relationships/hyperlink" Target="http://www.detivrunete.ru/nedopusti/expluatacia/index.php?ELEMENT_ID=538" TargetMode="External"/><Relationship Id="rId73" Type="http://schemas.openxmlformats.org/officeDocument/2006/relationships/hyperlink" Target="http://www.memoid.ru/node/Upravlenie_%C2%ABK%C2%BB_MVD_Rossii" TargetMode="External"/><Relationship Id="rId78" Type="http://schemas.openxmlformats.org/officeDocument/2006/relationships/hyperlink" Target="http://www.detionline.com" TargetMode="External"/><Relationship Id="rId81" Type="http://schemas.openxmlformats.org/officeDocument/2006/relationships/hyperlink" Target="http://www.nic.ru" TargetMode="External"/><Relationship Id="rId86" Type="http://schemas.openxmlformats.org/officeDocument/2006/relationships/hyperlink" Target="http://detionline.com/research/about" TargetMode="External"/><Relationship Id="rId94" Type="http://schemas.openxmlformats.org/officeDocument/2006/relationships/control" Target="activeX/activeX2.xml"/><Relationship Id="rId99" Type="http://schemas.openxmlformats.org/officeDocument/2006/relationships/control" Target="activeX/activeX7.xml"/><Relationship Id="rId101" Type="http://schemas.openxmlformats.org/officeDocument/2006/relationships/control" Target="activeX/activeX9.xml"/><Relationship Id="rId4" Type="http://schemas.openxmlformats.org/officeDocument/2006/relationships/webSettings" Target="webSettings.xml"/><Relationship Id="rId9" Type="http://schemas.openxmlformats.org/officeDocument/2006/relationships/hyperlink" Target="http://www.staysafeonline.org/in-the-home/cyberbullying-harassment-and-hacking" TargetMode="External"/><Relationship Id="rId13" Type="http://schemas.openxmlformats.org/officeDocument/2006/relationships/hyperlink" Target="http://rfdeti.ru/catalog/main_news/admin/upload/1270470934_memorandum.pdf" TargetMode="External"/><Relationship Id="rId18" Type="http://schemas.openxmlformats.org/officeDocument/2006/relationships/hyperlink" Target="consultantplus://offline/main?base=LAW;n=117342;fld=134;dst=104160" TargetMode="External"/><Relationship Id="rId39" Type="http://schemas.openxmlformats.org/officeDocument/2006/relationships/image" Target="media/image2.png"/><Relationship Id="rId109" Type="http://schemas.openxmlformats.org/officeDocument/2006/relationships/hyperlink" Target="http://www.eupolitix.com/EN/Forums/lnteractive+Software+Federation+of+Europe/home.htm" TargetMode="External"/><Relationship Id="rId34" Type="http://schemas.openxmlformats.org/officeDocument/2006/relationships/hyperlink" Target="http://rfdeti.ru/catalog/main_news/admin/upload/1270470934_memorandum.pdf" TargetMode="External"/><Relationship Id="rId50" Type="http://schemas.openxmlformats.org/officeDocument/2006/relationships/hyperlink" Target="http://www.psyline.ru/inzav.htm" TargetMode="External"/><Relationship Id="rId55" Type="http://schemas.openxmlformats.org/officeDocument/2006/relationships/hyperlink" Target="http://ru.wikipedia.org/wiki/%D0%98%D0%B3%D1%80%D0%BE%D0%B2%D0%B0%D1%8F_%D0%B7%D0%B0%D0%B2%D0%B8%D1%81%D0%B8%D0%BC%D0%BE%D1%81%D1%82%D1%8C" TargetMode="External"/><Relationship Id="rId76" Type="http://schemas.openxmlformats.org/officeDocument/2006/relationships/hyperlink" Target="http://www.fid.su/" TargetMode="External"/><Relationship Id="rId97" Type="http://schemas.openxmlformats.org/officeDocument/2006/relationships/control" Target="activeX/activeX5.xml"/><Relationship Id="rId104" Type="http://schemas.openxmlformats.org/officeDocument/2006/relationships/hyperlink" Target="http://www.detionline.com" TargetMode="External"/><Relationship Id="rId7" Type="http://schemas.openxmlformats.org/officeDocument/2006/relationships/hyperlink" Target="http://www.detivrunete.ru/nedopusti/expluatacia/index.php?ELEMENT_ID=840" TargetMode="External"/><Relationship Id="rId71" Type="http://schemas.openxmlformats.org/officeDocument/2006/relationships/hyperlink" Target="consultantplus://offline/main?base=LAW;n=116786;fld=134;dst=102944" TargetMode="External"/><Relationship Id="rId92" Type="http://schemas.openxmlformats.org/officeDocument/2006/relationships/image" Target="media/image7.wmf"/><Relationship Id="rId2" Type="http://schemas.openxmlformats.org/officeDocument/2006/relationships/styles" Target="styles.xml"/><Relationship Id="rId29" Type="http://schemas.openxmlformats.org/officeDocument/2006/relationships/hyperlink" Target="consultantplus://offline/main?base=LAW;n=116578;fld=134;dst=10042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9539</Words>
  <Characters>54376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user</cp:lastModifiedBy>
  <cp:revision>2</cp:revision>
  <cp:lastPrinted>2013-12-17T07:37:00Z</cp:lastPrinted>
  <dcterms:created xsi:type="dcterms:W3CDTF">2013-12-19T07:35:00Z</dcterms:created>
  <dcterms:modified xsi:type="dcterms:W3CDTF">2013-12-19T07:35:00Z</dcterms:modified>
</cp:coreProperties>
</file>